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D5519" w14:textId="77777777" w:rsidR="00DD671D" w:rsidRPr="00C7797C" w:rsidRDefault="00155EF8" w:rsidP="00B14EC1">
      <w:pPr>
        <w:jc w:val="center"/>
        <w:rPr>
          <w:rFonts w:ascii="Arial" w:hAnsi="Arial" w:cs="Arial"/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162720" wp14:editId="36E7CB38">
            <wp:simplePos x="0" y="0"/>
            <wp:positionH relativeFrom="margin">
              <wp:posOffset>2675857</wp:posOffset>
            </wp:positionH>
            <wp:positionV relativeFrom="margin">
              <wp:posOffset>-770021</wp:posOffset>
            </wp:positionV>
            <wp:extent cx="660400" cy="635000"/>
            <wp:effectExtent l="0" t="0" r="6350" b="0"/>
            <wp:wrapSquare wrapText="bothSides"/>
            <wp:docPr id="1" name="Picture 1" descr="/var/folders/f5/bnwskxb55vn0f70g_dkr_0y40000gn/T/com.microsoft.Word/Content.MSO/943B0AE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var/folders/f5/bnwskxb55vn0f70g_dkr_0y40000gn/T/com.microsoft.Word/Content.MSO/943B0AEA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4EC1" w:rsidRPr="00C7797C">
        <w:rPr>
          <w:rFonts w:ascii="Arial" w:hAnsi="Arial" w:cs="Arial"/>
          <w:b/>
          <w:bCs/>
          <w:u w:val="single"/>
        </w:rPr>
        <w:t>Preparation for Food Distribution via Local Food Bank Partnering</w:t>
      </w:r>
    </w:p>
    <w:p w14:paraId="4FD66BE9" w14:textId="77777777" w:rsidR="00B14EC1" w:rsidRDefault="00B14EC1"/>
    <w:p w14:paraId="6FF69C96" w14:textId="05B87CCD" w:rsidR="00DD671D" w:rsidRPr="003978AD" w:rsidRDefault="0076314A">
      <w:pPr>
        <w:rPr>
          <w:rFonts w:ascii="Arial" w:hAnsi="Arial" w:cs="Arial"/>
        </w:rPr>
      </w:pPr>
      <w:r w:rsidRPr="0076314A">
        <w:rPr>
          <w:rFonts w:ascii="Arial" w:hAnsi="Arial" w:cs="Arial"/>
          <w:b/>
          <w:bCs/>
          <w:color w:val="007BB8"/>
        </w:rPr>
        <w:t>Step 1:</w:t>
      </w:r>
      <w:r w:rsidRPr="0076314A">
        <w:rPr>
          <w:color w:val="007BB8"/>
        </w:rPr>
        <w:t xml:space="preserve"> </w:t>
      </w:r>
      <w:r w:rsidR="00456627">
        <w:rPr>
          <w:rFonts w:ascii="Arial" w:hAnsi="Arial" w:cs="Arial"/>
        </w:rPr>
        <w:t>State M</w:t>
      </w:r>
      <w:r w:rsidR="00E7530F" w:rsidRPr="003978AD">
        <w:rPr>
          <w:rFonts w:ascii="Arial" w:hAnsi="Arial" w:cs="Arial"/>
        </w:rPr>
        <w:t>ilitia</w:t>
      </w:r>
      <w:r w:rsidR="00456627">
        <w:rPr>
          <w:rFonts w:ascii="Arial" w:hAnsi="Arial" w:cs="Arial"/>
        </w:rPr>
        <w:t xml:space="preserve"> </w:t>
      </w:r>
      <w:r w:rsidR="00DD671D" w:rsidRPr="003978AD">
        <w:rPr>
          <w:rFonts w:ascii="Arial" w:hAnsi="Arial" w:cs="Arial"/>
        </w:rPr>
        <w:t>Assembly create</w:t>
      </w:r>
      <w:r w:rsidR="009F179E" w:rsidRPr="003978AD">
        <w:rPr>
          <w:rFonts w:ascii="Arial" w:hAnsi="Arial" w:cs="Arial"/>
        </w:rPr>
        <w:t>s a</w:t>
      </w:r>
      <w:r w:rsidR="00DD671D" w:rsidRPr="003978AD">
        <w:rPr>
          <w:rFonts w:ascii="Arial" w:hAnsi="Arial" w:cs="Arial"/>
        </w:rPr>
        <w:t xml:space="preserve"> list of Food Banks by County</w:t>
      </w:r>
      <w:r w:rsidR="00E7530F" w:rsidRPr="003978AD">
        <w:rPr>
          <w:rFonts w:ascii="Arial" w:hAnsi="Arial" w:cs="Arial"/>
        </w:rPr>
        <w:t>.</w:t>
      </w:r>
    </w:p>
    <w:p w14:paraId="62E2299D" w14:textId="77777777" w:rsidR="003978AD" w:rsidRDefault="00DD671D" w:rsidP="003978A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978AD">
        <w:rPr>
          <w:rFonts w:ascii="Arial" w:hAnsi="Arial" w:cs="Arial"/>
        </w:rPr>
        <w:t xml:space="preserve">Use App: </w:t>
      </w:r>
      <w:hyperlink r:id="rId9" w:history="1">
        <w:r w:rsidR="003978AD" w:rsidRPr="003978AD">
          <w:rPr>
            <w:rStyle w:val="Hyperlink"/>
            <w:rFonts w:ascii="Arial" w:hAnsi="Arial" w:cs="Arial"/>
            <w:sz w:val="20"/>
            <w:szCs w:val="20"/>
          </w:rPr>
          <w:t>https://foodbankfinder.ai/login?from_url=https%3A%2F%2Ffoodbankfinder.ai%2F</w:t>
        </w:r>
      </w:hyperlink>
    </w:p>
    <w:p w14:paraId="19636772" w14:textId="77777777" w:rsidR="00DD671D" w:rsidRPr="003978AD" w:rsidRDefault="00DD671D" w:rsidP="009F179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978AD">
        <w:rPr>
          <w:rFonts w:ascii="Arial" w:hAnsi="Arial" w:cs="Arial"/>
        </w:rPr>
        <w:t xml:space="preserve">Search web: </w:t>
      </w:r>
      <w:hyperlink r:id="rId10" w:history="1">
        <w:r w:rsidRPr="003978AD">
          <w:rPr>
            <w:rStyle w:val="Hyperlink"/>
            <w:rFonts w:ascii="Arial" w:hAnsi="Arial" w:cs="Arial"/>
          </w:rPr>
          <w:t>https://www.feedingamerica.org/find-your-local-foodbank</w:t>
        </w:r>
      </w:hyperlink>
    </w:p>
    <w:p w14:paraId="15843A1D" w14:textId="77777777" w:rsidR="00AA5293" w:rsidRDefault="00AA5293">
      <w:pPr>
        <w:rPr>
          <w:rFonts w:ascii="Arial" w:hAnsi="Arial" w:cs="Arial"/>
          <w:b/>
          <w:bCs/>
          <w:color w:val="007BB8"/>
        </w:rPr>
      </w:pPr>
    </w:p>
    <w:p w14:paraId="0CB618C5" w14:textId="11988284" w:rsidR="00E10D83" w:rsidRPr="003978AD" w:rsidRDefault="0076314A">
      <w:pPr>
        <w:rPr>
          <w:rFonts w:ascii="Arial" w:hAnsi="Arial" w:cs="Arial"/>
        </w:rPr>
      </w:pPr>
      <w:r w:rsidRPr="0076314A">
        <w:rPr>
          <w:rFonts w:ascii="Arial" w:hAnsi="Arial" w:cs="Arial"/>
          <w:b/>
          <w:bCs/>
          <w:color w:val="007BB8"/>
        </w:rPr>
        <w:t>Step 2:</w:t>
      </w:r>
      <w:r w:rsidRPr="0076314A">
        <w:rPr>
          <w:rFonts w:ascii="Arial" w:hAnsi="Arial" w:cs="Arial"/>
          <w:color w:val="007BB8"/>
        </w:rPr>
        <w:t xml:space="preserve"> </w:t>
      </w:r>
      <w:r w:rsidR="00456627">
        <w:rPr>
          <w:rFonts w:ascii="Arial" w:hAnsi="Arial" w:cs="Arial"/>
        </w:rPr>
        <w:t>State M</w:t>
      </w:r>
      <w:r w:rsidR="00E7530F" w:rsidRPr="003978AD">
        <w:rPr>
          <w:rFonts w:ascii="Arial" w:hAnsi="Arial" w:cs="Arial"/>
        </w:rPr>
        <w:t>ilitia</w:t>
      </w:r>
      <w:r w:rsidR="00DD671D" w:rsidRPr="003978AD">
        <w:rPr>
          <w:rFonts w:ascii="Arial" w:hAnsi="Arial" w:cs="Arial"/>
        </w:rPr>
        <w:t xml:space="preserve"> Assembly identif</w:t>
      </w:r>
      <w:r w:rsidR="009F179E" w:rsidRPr="003978AD">
        <w:rPr>
          <w:rFonts w:ascii="Arial" w:hAnsi="Arial" w:cs="Arial"/>
        </w:rPr>
        <w:t>ies</w:t>
      </w:r>
      <w:r w:rsidR="00DD671D" w:rsidRPr="003978AD">
        <w:rPr>
          <w:rFonts w:ascii="Arial" w:hAnsi="Arial" w:cs="Arial"/>
        </w:rPr>
        <w:t xml:space="preserve"> what Counties are represented in their own General Assembly by</w:t>
      </w:r>
      <w:r w:rsidR="00E7530F" w:rsidRPr="003978AD">
        <w:rPr>
          <w:rFonts w:ascii="Arial" w:hAnsi="Arial" w:cs="Arial"/>
        </w:rPr>
        <w:t xml:space="preserve"> where everyone lives</w:t>
      </w:r>
      <w:r w:rsidR="00DD671D" w:rsidRPr="003978AD">
        <w:rPr>
          <w:rFonts w:ascii="Arial" w:hAnsi="Arial" w:cs="Arial"/>
        </w:rPr>
        <w:t>. Assign those Assembly(wo)men to contact their local Food Banks</w:t>
      </w:r>
      <w:r w:rsidR="003978AD">
        <w:rPr>
          <w:rFonts w:ascii="Arial" w:hAnsi="Arial" w:cs="Arial"/>
        </w:rPr>
        <w:t>. S</w:t>
      </w:r>
      <w:r w:rsidR="00DD671D" w:rsidRPr="003978AD">
        <w:rPr>
          <w:rFonts w:ascii="Arial" w:hAnsi="Arial" w:cs="Arial"/>
        </w:rPr>
        <w:t>plit up the remaining list of Food Banks among yourselves to contact.</w:t>
      </w:r>
    </w:p>
    <w:p w14:paraId="40E0F3D1" w14:textId="77777777" w:rsidR="00AA5293" w:rsidRDefault="00AA5293">
      <w:pPr>
        <w:rPr>
          <w:rFonts w:ascii="Arial" w:hAnsi="Arial" w:cs="Arial"/>
          <w:b/>
          <w:bCs/>
          <w:color w:val="007BB8"/>
        </w:rPr>
      </w:pPr>
    </w:p>
    <w:p w14:paraId="10F65FE3" w14:textId="77777777" w:rsidR="00E10D83" w:rsidRPr="003978AD" w:rsidRDefault="0076314A">
      <w:pPr>
        <w:rPr>
          <w:rFonts w:ascii="Arial" w:hAnsi="Arial" w:cs="Arial"/>
        </w:rPr>
      </w:pPr>
      <w:r w:rsidRPr="0076314A">
        <w:rPr>
          <w:rFonts w:ascii="Arial" w:hAnsi="Arial" w:cs="Arial"/>
          <w:b/>
          <w:bCs/>
          <w:color w:val="007BB8"/>
        </w:rPr>
        <w:t>Step 3:</w:t>
      </w:r>
      <w:r w:rsidRPr="0076314A">
        <w:rPr>
          <w:rFonts w:ascii="Arial" w:hAnsi="Arial" w:cs="Arial"/>
          <w:color w:val="007BB8"/>
        </w:rPr>
        <w:t xml:space="preserve"> </w:t>
      </w:r>
      <w:r w:rsidR="009063C2" w:rsidRPr="003978AD">
        <w:rPr>
          <w:rFonts w:ascii="Arial" w:hAnsi="Arial" w:cs="Arial"/>
        </w:rPr>
        <w:t xml:space="preserve">Call </w:t>
      </w:r>
      <w:r w:rsidR="00E10D83" w:rsidRPr="003978AD">
        <w:rPr>
          <w:rFonts w:ascii="Arial" w:hAnsi="Arial" w:cs="Arial"/>
        </w:rPr>
        <w:t>the local Food Band contact person</w:t>
      </w:r>
      <w:r w:rsidR="009063C2" w:rsidRPr="003978AD">
        <w:rPr>
          <w:rFonts w:ascii="Arial" w:hAnsi="Arial" w:cs="Arial"/>
        </w:rPr>
        <w:t>, lead</w:t>
      </w:r>
      <w:r w:rsidR="00243FCA" w:rsidRPr="003978AD">
        <w:rPr>
          <w:rFonts w:ascii="Arial" w:hAnsi="Arial" w:cs="Arial"/>
        </w:rPr>
        <w:t xml:space="preserve"> out on</w:t>
      </w:r>
      <w:r w:rsidR="009063C2" w:rsidRPr="003978AD">
        <w:rPr>
          <w:rFonts w:ascii="Arial" w:hAnsi="Arial" w:cs="Arial"/>
        </w:rPr>
        <w:t xml:space="preserve"> the call </w:t>
      </w:r>
      <w:r w:rsidR="00243FCA" w:rsidRPr="003978AD">
        <w:rPr>
          <w:rFonts w:ascii="Arial" w:hAnsi="Arial" w:cs="Arial"/>
        </w:rPr>
        <w:t>with</w:t>
      </w:r>
      <w:r w:rsidR="00E10D83" w:rsidRPr="003978AD">
        <w:rPr>
          <w:rFonts w:ascii="Arial" w:hAnsi="Arial" w:cs="Arial"/>
        </w:rPr>
        <w:t xml:space="preserve"> introduc</w:t>
      </w:r>
      <w:r w:rsidR="009063C2" w:rsidRPr="003978AD">
        <w:rPr>
          <w:rFonts w:ascii="Arial" w:hAnsi="Arial" w:cs="Arial"/>
        </w:rPr>
        <w:t>ing</w:t>
      </w:r>
      <w:r w:rsidR="00E10D83" w:rsidRPr="003978AD">
        <w:rPr>
          <w:rFonts w:ascii="Arial" w:hAnsi="Arial" w:cs="Arial"/>
        </w:rPr>
        <w:t xml:space="preserve"> </w:t>
      </w:r>
      <w:r w:rsidR="00AF399B" w:rsidRPr="003978AD">
        <w:rPr>
          <w:rFonts w:ascii="Arial" w:hAnsi="Arial" w:cs="Arial"/>
        </w:rPr>
        <w:t>that you’re the American Government and looking to provide the community</w:t>
      </w:r>
      <w:r w:rsidR="009063C2" w:rsidRPr="003978AD">
        <w:rPr>
          <w:rFonts w:ascii="Arial" w:hAnsi="Arial" w:cs="Arial"/>
        </w:rPr>
        <w:t xml:space="preserve"> with relief due to food stamp cuts</w:t>
      </w:r>
      <w:r w:rsidR="003978AD">
        <w:rPr>
          <w:rFonts w:ascii="Arial" w:hAnsi="Arial" w:cs="Arial"/>
        </w:rPr>
        <w:t>. You want to provide</w:t>
      </w:r>
      <w:r w:rsidR="00AF399B" w:rsidRPr="003978AD">
        <w:rPr>
          <w:rFonts w:ascii="Arial" w:hAnsi="Arial" w:cs="Arial"/>
        </w:rPr>
        <w:t>:</w:t>
      </w:r>
    </w:p>
    <w:p w14:paraId="56C93B77" w14:textId="77777777" w:rsidR="00AF399B" w:rsidRPr="003978AD" w:rsidRDefault="00AF399B" w:rsidP="00AF399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978AD">
        <w:rPr>
          <w:rFonts w:ascii="Arial" w:hAnsi="Arial" w:cs="Arial"/>
        </w:rPr>
        <w:t>D</w:t>
      </w:r>
      <w:r w:rsidR="00E0413D" w:rsidRPr="003978AD">
        <w:rPr>
          <w:rFonts w:ascii="Arial" w:hAnsi="Arial" w:cs="Arial"/>
        </w:rPr>
        <w:t xml:space="preserve">elivery </w:t>
      </w:r>
      <w:r w:rsidRPr="003978AD">
        <w:rPr>
          <w:rFonts w:ascii="Arial" w:hAnsi="Arial" w:cs="Arial"/>
        </w:rPr>
        <w:t xml:space="preserve">from </w:t>
      </w:r>
      <w:r w:rsidR="003978AD">
        <w:rPr>
          <w:rFonts w:ascii="Arial" w:hAnsi="Arial" w:cs="Arial"/>
        </w:rPr>
        <w:t>Food</w:t>
      </w:r>
      <w:r w:rsidRPr="003978AD">
        <w:rPr>
          <w:rFonts w:ascii="Arial" w:hAnsi="Arial" w:cs="Arial"/>
        </w:rPr>
        <w:t xml:space="preserve"> Store Chain to that local Food Bank. You will need to identify specific Food Banks spread throughout the State in strategic Counties.</w:t>
      </w:r>
    </w:p>
    <w:p w14:paraId="00FB2052" w14:textId="77777777" w:rsidR="00AF399B" w:rsidRPr="003978AD" w:rsidRDefault="003978AD" w:rsidP="00AF399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Compensation</w:t>
      </w:r>
      <w:r w:rsidR="00AF399B" w:rsidRPr="003978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hire more</w:t>
      </w:r>
      <w:r w:rsidR="00AF399B" w:rsidRPr="003978AD">
        <w:rPr>
          <w:rFonts w:ascii="Arial" w:hAnsi="Arial" w:cs="Arial"/>
        </w:rPr>
        <w:t xml:space="preserve"> help</w:t>
      </w:r>
      <w:r>
        <w:rPr>
          <w:rFonts w:ascii="Arial" w:hAnsi="Arial" w:cs="Arial"/>
        </w:rPr>
        <w:t>ers</w:t>
      </w:r>
      <w:r w:rsidR="00AF399B" w:rsidRPr="003978AD">
        <w:rPr>
          <w:rFonts w:ascii="Arial" w:hAnsi="Arial" w:cs="Arial"/>
        </w:rPr>
        <w:t xml:space="preserve"> if needed to handle the added work load than what the Food Bank normally expects.</w:t>
      </w:r>
    </w:p>
    <w:p w14:paraId="3D13A655" w14:textId="77777777" w:rsidR="00AF399B" w:rsidRPr="003978AD" w:rsidRDefault="003978AD" w:rsidP="00AF399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AF399B" w:rsidRPr="003978AD">
        <w:rPr>
          <w:rFonts w:ascii="Arial" w:hAnsi="Arial" w:cs="Arial"/>
        </w:rPr>
        <w:t xml:space="preserve">n-site Assembly(wo)men to distribute information and assist with portal sign-ups </w:t>
      </w:r>
      <w:r>
        <w:rPr>
          <w:rFonts w:ascii="Arial" w:hAnsi="Arial" w:cs="Arial"/>
        </w:rPr>
        <w:t>to the</w:t>
      </w:r>
      <w:r w:rsidR="00AF399B" w:rsidRPr="003978AD">
        <w:rPr>
          <w:rFonts w:ascii="Arial" w:hAnsi="Arial" w:cs="Arial"/>
        </w:rPr>
        <w:t xml:space="preserve"> recipients who have had their food stamps suspended </w:t>
      </w:r>
      <w:r>
        <w:rPr>
          <w:rFonts w:ascii="Arial" w:hAnsi="Arial" w:cs="Arial"/>
        </w:rPr>
        <w:t>so the American Government can pay</w:t>
      </w:r>
      <w:r w:rsidR="00AF399B" w:rsidRPr="003978AD">
        <w:rPr>
          <w:rFonts w:ascii="Arial" w:hAnsi="Arial" w:cs="Arial"/>
        </w:rPr>
        <w:t xml:space="preserve"> that allotment directly to their bank accounts for the month of December and January.</w:t>
      </w:r>
    </w:p>
    <w:p w14:paraId="35E0DBBB" w14:textId="77777777" w:rsidR="00AA5293" w:rsidRDefault="00AA5293">
      <w:pPr>
        <w:rPr>
          <w:rFonts w:ascii="Arial" w:hAnsi="Arial" w:cs="Arial"/>
          <w:b/>
          <w:bCs/>
          <w:color w:val="007BB8"/>
        </w:rPr>
      </w:pPr>
    </w:p>
    <w:p w14:paraId="0E5A5381" w14:textId="77777777" w:rsidR="00DD671D" w:rsidRPr="003978AD" w:rsidRDefault="0076314A">
      <w:pPr>
        <w:rPr>
          <w:rFonts w:ascii="Arial" w:hAnsi="Arial" w:cs="Arial"/>
        </w:rPr>
      </w:pPr>
      <w:r w:rsidRPr="0076314A">
        <w:rPr>
          <w:rFonts w:ascii="Arial" w:hAnsi="Arial" w:cs="Arial"/>
          <w:b/>
          <w:bCs/>
          <w:color w:val="007BB8"/>
        </w:rPr>
        <w:t>Step 4:</w:t>
      </w:r>
      <w:r w:rsidRPr="0076314A">
        <w:rPr>
          <w:rFonts w:ascii="Arial" w:hAnsi="Arial" w:cs="Arial"/>
          <w:color w:val="007BB8"/>
        </w:rPr>
        <w:t xml:space="preserve"> </w:t>
      </w:r>
      <w:r w:rsidR="009063C2" w:rsidRPr="003978AD">
        <w:rPr>
          <w:rFonts w:ascii="Arial" w:hAnsi="Arial" w:cs="Arial"/>
        </w:rPr>
        <w:t>Follow</w:t>
      </w:r>
      <w:r w:rsidR="003978AD">
        <w:rPr>
          <w:rFonts w:ascii="Arial" w:hAnsi="Arial" w:cs="Arial"/>
        </w:rPr>
        <w:t>-up</w:t>
      </w:r>
      <w:r w:rsidR="009063C2" w:rsidRPr="003978AD">
        <w:rPr>
          <w:rFonts w:ascii="Arial" w:hAnsi="Arial" w:cs="Arial"/>
        </w:rPr>
        <w:t xml:space="preserve"> with</w:t>
      </w:r>
      <w:r w:rsidR="003978AD">
        <w:rPr>
          <w:rFonts w:ascii="Arial" w:hAnsi="Arial" w:cs="Arial"/>
        </w:rPr>
        <w:t xml:space="preserve"> these</w:t>
      </w:r>
      <w:r w:rsidR="009063C2" w:rsidRPr="003978AD">
        <w:rPr>
          <w:rFonts w:ascii="Arial" w:hAnsi="Arial" w:cs="Arial"/>
        </w:rPr>
        <w:t xml:space="preserve"> questions</w:t>
      </w:r>
      <w:r w:rsidR="00E10D83" w:rsidRPr="003978AD">
        <w:rPr>
          <w:rFonts w:ascii="Arial" w:hAnsi="Arial" w:cs="Arial"/>
        </w:rPr>
        <w:t xml:space="preserve"> to find out</w:t>
      </w:r>
      <w:r w:rsidR="004B3C0A" w:rsidRPr="003978AD">
        <w:rPr>
          <w:rFonts w:ascii="Arial" w:hAnsi="Arial" w:cs="Arial"/>
        </w:rPr>
        <w:t>:</w:t>
      </w:r>
    </w:p>
    <w:p w14:paraId="3A4222AD" w14:textId="77777777" w:rsidR="004B3C0A" w:rsidRPr="003978AD" w:rsidRDefault="004B3C0A" w:rsidP="009C45F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978AD">
        <w:rPr>
          <w:rFonts w:ascii="Arial" w:hAnsi="Arial" w:cs="Arial"/>
        </w:rPr>
        <w:t>Do you have need for extra food for your communities?</w:t>
      </w:r>
    </w:p>
    <w:p w14:paraId="16392423" w14:textId="77777777" w:rsidR="004B3C0A" w:rsidRPr="003978AD" w:rsidRDefault="004B3C0A" w:rsidP="009C45F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978AD">
        <w:rPr>
          <w:rFonts w:ascii="Arial" w:hAnsi="Arial" w:cs="Arial"/>
        </w:rPr>
        <w:t>How many families are you normally able to feed?</w:t>
      </w:r>
    </w:p>
    <w:p w14:paraId="292C0BA9" w14:textId="77777777" w:rsidR="004B3C0A" w:rsidRPr="003978AD" w:rsidRDefault="004B3C0A" w:rsidP="009C45F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978AD">
        <w:rPr>
          <w:rFonts w:ascii="Arial" w:hAnsi="Arial" w:cs="Arial"/>
        </w:rPr>
        <w:t xml:space="preserve">How many families do you anticipate to be added to that number </w:t>
      </w:r>
      <w:r w:rsidR="009C45FA" w:rsidRPr="003978AD">
        <w:rPr>
          <w:rFonts w:ascii="Arial" w:hAnsi="Arial" w:cs="Arial"/>
        </w:rPr>
        <w:t>for the months of December and January?</w:t>
      </w:r>
    </w:p>
    <w:p w14:paraId="19C82E09" w14:textId="77777777" w:rsidR="004B3C0A" w:rsidRPr="003978AD" w:rsidRDefault="004B3C0A" w:rsidP="009C45F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978AD">
        <w:rPr>
          <w:rFonts w:ascii="Arial" w:hAnsi="Arial" w:cs="Arial"/>
        </w:rPr>
        <w:t>Do you have available warehouse storage space for additional food deliveries?</w:t>
      </w:r>
    </w:p>
    <w:p w14:paraId="2F9AC85E" w14:textId="77777777" w:rsidR="004B3C0A" w:rsidRPr="003978AD" w:rsidRDefault="004B3C0A" w:rsidP="009C45F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978AD">
        <w:rPr>
          <w:rFonts w:ascii="Arial" w:hAnsi="Arial" w:cs="Arial"/>
        </w:rPr>
        <w:t xml:space="preserve">Would you be able to secure additional volunteers to </w:t>
      </w:r>
      <w:r w:rsidR="003978AD">
        <w:rPr>
          <w:rFonts w:ascii="Arial" w:hAnsi="Arial" w:cs="Arial"/>
        </w:rPr>
        <w:t>handle</w:t>
      </w:r>
      <w:r w:rsidRPr="003978AD">
        <w:rPr>
          <w:rFonts w:ascii="Arial" w:hAnsi="Arial" w:cs="Arial"/>
        </w:rPr>
        <w:t xml:space="preserve"> the additional workload?</w:t>
      </w:r>
    </w:p>
    <w:p w14:paraId="6005815C" w14:textId="77777777" w:rsidR="004B3C0A" w:rsidRPr="003978AD" w:rsidRDefault="004B3C0A" w:rsidP="009C45F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978AD">
        <w:rPr>
          <w:rFonts w:ascii="Arial" w:hAnsi="Arial" w:cs="Arial"/>
        </w:rPr>
        <w:t>Do you have security on location during the hours of your food dispensing</w:t>
      </w:r>
      <w:r w:rsidR="003978AD">
        <w:rPr>
          <w:rFonts w:ascii="Arial" w:hAnsi="Arial" w:cs="Arial"/>
        </w:rPr>
        <w:t xml:space="preserve"> to prevent crime</w:t>
      </w:r>
      <w:r w:rsidRPr="003978AD">
        <w:rPr>
          <w:rFonts w:ascii="Arial" w:hAnsi="Arial" w:cs="Arial"/>
        </w:rPr>
        <w:t>?</w:t>
      </w:r>
    </w:p>
    <w:p w14:paraId="4E407DA3" w14:textId="77777777" w:rsidR="004B3C0A" w:rsidRPr="003978AD" w:rsidRDefault="004B3C0A" w:rsidP="009C45F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978AD">
        <w:rPr>
          <w:rFonts w:ascii="Arial" w:hAnsi="Arial" w:cs="Arial"/>
        </w:rPr>
        <w:lastRenderedPageBreak/>
        <w:t xml:space="preserve">Would you need additional security for the additional </w:t>
      </w:r>
      <w:r w:rsidR="003978AD">
        <w:rPr>
          <w:rFonts w:ascii="Arial" w:hAnsi="Arial" w:cs="Arial"/>
        </w:rPr>
        <w:t>community</w:t>
      </w:r>
      <w:r w:rsidRPr="003978AD">
        <w:rPr>
          <w:rFonts w:ascii="Arial" w:hAnsi="Arial" w:cs="Arial"/>
        </w:rPr>
        <w:t xml:space="preserve"> traffic coming to get food?</w:t>
      </w:r>
    </w:p>
    <w:p w14:paraId="1B20C08A" w14:textId="77777777" w:rsidR="004B3C0A" w:rsidRPr="003978AD" w:rsidRDefault="004B3C0A" w:rsidP="009C45F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978AD">
        <w:rPr>
          <w:rFonts w:ascii="Arial" w:hAnsi="Arial" w:cs="Arial"/>
        </w:rPr>
        <w:t xml:space="preserve">Does your local County or City Sheriff </w:t>
      </w:r>
      <w:r w:rsidR="003978AD">
        <w:rPr>
          <w:rFonts w:ascii="Arial" w:hAnsi="Arial" w:cs="Arial"/>
        </w:rPr>
        <w:t xml:space="preserve">routinely </w:t>
      </w:r>
      <w:r w:rsidRPr="003978AD">
        <w:rPr>
          <w:rFonts w:ascii="Arial" w:hAnsi="Arial" w:cs="Arial"/>
        </w:rPr>
        <w:t>provide you with</w:t>
      </w:r>
      <w:r w:rsidR="003978AD">
        <w:rPr>
          <w:rFonts w:ascii="Arial" w:hAnsi="Arial" w:cs="Arial"/>
        </w:rPr>
        <w:t xml:space="preserve"> on-site</w:t>
      </w:r>
      <w:r w:rsidRPr="003978AD">
        <w:rPr>
          <w:rFonts w:ascii="Arial" w:hAnsi="Arial" w:cs="Arial"/>
        </w:rPr>
        <w:t xml:space="preserve"> security to prevent crime?</w:t>
      </w:r>
    </w:p>
    <w:p w14:paraId="52873E4E" w14:textId="77777777" w:rsidR="004B3C0A" w:rsidRPr="003978AD" w:rsidRDefault="004B3C0A" w:rsidP="009C45F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978AD">
        <w:rPr>
          <w:rFonts w:ascii="Arial" w:hAnsi="Arial" w:cs="Arial"/>
        </w:rPr>
        <w:t>What are your hours and days of food dispensing?</w:t>
      </w:r>
    </w:p>
    <w:p w14:paraId="296E1DD0" w14:textId="77777777" w:rsidR="009C45FA" w:rsidRPr="003978AD" w:rsidRDefault="009C45FA" w:rsidP="009C45F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978AD">
        <w:rPr>
          <w:rFonts w:ascii="Arial" w:hAnsi="Arial" w:cs="Arial"/>
        </w:rPr>
        <w:t xml:space="preserve">What is your ratio of paid workers to volunteers who </w:t>
      </w:r>
      <w:r w:rsidR="003978AD">
        <w:rPr>
          <w:rFonts w:ascii="Arial" w:hAnsi="Arial" w:cs="Arial"/>
        </w:rPr>
        <w:t>handle</w:t>
      </w:r>
      <w:r w:rsidRPr="003978AD">
        <w:rPr>
          <w:rFonts w:ascii="Arial" w:hAnsi="Arial" w:cs="Arial"/>
        </w:rPr>
        <w:t xml:space="preserve"> the workload from setup to tear</w:t>
      </w:r>
      <w:r w:rsidR="003978AD">
        <w:rPr>
          <w:rFonts w:ascii="Arial" w:hAnsi="Arial" w:cs="Arial"/>
        </w:rPr>
        <w:t>-</w:t>
      </w:r>
      <w:r w:rsidRPr="003978AD">
        <w:rPr>
          <w:rFonts w:ascii="Arial" w:hAnsi="Arial" w:cs="Arial"/>
        </w:rPr>
        <w:t>down?</w:t>
      </w:r>
    </w:p>
    <w:p w14:paraId="007A887D" w14:textId="77777777" w:rsidR="009A64E6" w:rsidRPr="003978AD" w:rsidRDefault="009A64E6" w:rsidP="009C45F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978AD">
        <w:rPr>
          <w:rFonts w:ascii="Arial" w:hAnsi="Arial" w:cs="Arial"/>
        </w:rPr>
        <w:t xml:space="preserve">Will you be able to distribute a community </w:t>
      </w:r>
      <w:r w:rsidR="00B66E0D" w:rsidRPr="003978AD">
        <w:rPr>
          <w:rFonts w:ascii="Arial" w:hAnsi="Arial" w:cs="Arial"/>
        </w:rPr>
        <w:t>flyer (print and digital)</w:t>
      </w:r>
      <w:r w:rsidRPr="003978AD">
        <w:rPr>
          <w:rFonts w:ascii="Arial" w:hAnsi="Arial" w:cs="Arial"/>
        </w:rPr>
        <w:t xml:space="preserve"> that </w:t>
      </w:r>
      <w:r w:rsidR="003C6295" w:rsidRPr="003978AD">
        <w:rPr>
          <w:rFonts w:ascii="Arial" w:hAnsi="Arial" w:cs="Arial"/>
        </w:rPr>
        <w:t xml:space="preserve">we want to </w:t>
      </w:r>
      <w:r w:rsidRPr="003978AD">
        <w:rPr>
          <w:rFonts w:ascii="Arial" w:hAnsi="Arial" w:cs="Arial"/>
        </w:rPr>
        <w:t xml:space="preserve">provide you of this supplemental </w:t>
      </w:r>
      <w:r w:rsidR="003978AD">
        <w:rPr>
          <w:rFonts w:ascii="Arial" w:hAnsi="Arial" w:cs="Arial"/>
        </w:rPr>
        <w:t>f</w:t>
      </w:r>
      <w:r w:rsidRPr="003978AD">
        <w:rPr>
          <w:rFonts w:ascii="Arial" w:hAnsi="Arial" w:cs="Arial"/>
        </w:rPr>
        <w:t xml:space="preserve">ood </w:t>
      </w:r>
      <w:r w:rsidR="003978AD">
        <w:rPr>
          <w:rFonts w:ascii="Arial" w:hAnsi="Arial" w:cs="Arial"/>
        </w:rPr>
        <w:t>p</w:t>
      </w:r>
      <w:r w:rsidRPr="003978AD">
        <w:rPr>
          <w:rFonts w:ascii="Arial" w:hAnsi="Arial" w:cs="Arial"/>
        </w:rPr>
        <w:t>rovision</w:t>
      </w:r>
      <w:r w:rsidR="003978AD">
        <w:rPr>
          <w:rFonts w:ascii="Arial" w:hAnsi="Arial" w:cs="Arial"/>
        </w:rPr>
        <w:t>s</w:t>
      </w:r>
      <w:r w:rsidRPr="003978AD">
        <w:rPr>
          <w:rFonts w:ascii="Arial" w:hAnsi="Arial" w:cs="Arial"/>
        </w:rPr>
        <w:t xml:space="preserve"> coming from the American Governmen</w:t>
      </w:r>
      <w:r w:rsidR="003978AD">
        <w:rPr>
          <w:rFonts w:ascii="Arial" w:hAnsi="Arial" w:cs="Arial"/>
        </w:rPr>
        <w:t>t</w:t>
      </w:r>
      <w:r w:rsidRPr="003978AD">
        <w:rPr>
          <w:rFonts w:ascii="Arial" w:hAnsi="Arial" w:cs="Arial"/>
        </w:rPr>
        <w:t>?</w:t>
      </w:r>
    </w:p>
    <w:p w14:paraId="77D2C14E" w14:textId="77777777" w:rsidR="009A64E6" w:rsidRPr="003978AD" w:rsidRDefault="009A64E6" w:rsidP="009C45F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978AD">
        <w:rPr>
          <w:rFonts w:ascii="Arial" w:hAnsi="Arial" w:cs="Arial"/>
        </w:rPr>
        <w:t xml:space="preserve">Would you be open to a few of our </w:t>
      </w:r>
      <w:r w:rsidR="003978AD">
        <w:rPr>
          <w:rFonts w:ascii="Arial" w:hAnsi="Arial" w:cs="Arial"/>
        </w:rPr>
        <w:t>g</w:t>
      </w:r>
      <w:r w:rsidRPr="003978AD">
        <w:rPr>
          <w:rFonts w:ascii="Arial" w:hAnsi="Arial" w:cs="Arial"/>
        </w:rPr>
        <w:t>overnment</w:t>
      </w:r>
      <w:r w:rsidR="003978AD">
        <w:rPr>
          <w:rFonts w:ascii="Arial" w:hAnsi="Arial" w:cs="Arial"/>
        </w:rPr>
        <w:t>’s</w:t>
      </w:r>
      <w:r w:rsidRPr="003978AD">
        <w:rPr>
          <w:rFonts w:ascii="Arial" w:hAnsi="Arial" w:cs="Arial"/>
        </w:rPr>
        <w:t xml:space="preserve"> Assembly(wo)men setting up a table on-site to speak to the community members?</w:t>
      </w:r>
    </w:p>
    <w:p w14:paraId="6B4EB962" w14:textId="77777777" w:rsidR="008E52F5" w:rsidRPr="003978AD" w:rsidRDefault="008E52F5" w:rsidP="009C45F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978AD">
        <w:rPr>
          <w:rFonts w:ascii="Arial" w:hAnsi="Arial" w:cs="Arial"/>
        </w:rPr>
        <w:t>How much more costs, if any, would you incur with this additional delivery of food and the additional man hours needed to</w:t>
      </w:r>
      <w:r w:rsidR="003978AD">
        <w:rPr>
          <w:rFonts w:ascii="Arial" w:hAnsi="Arial" w:cs="Arial"/>
        </w:rPr>
        <w:t xml:space="preserve"> handle</w:t>
      </w:r>
      <w:r w:rsidRPr="003978AD">
        <w:rPr>
          <w:rFonts w:ascii="Arial" w:hAnsi="Arial" w:cs="Arial"/>
        </w:rPr>
        <w:t xml:space="preserve"> distribut</w:t>
      </w:r>
      <w:r w:rsidR="003978AD">
        <w:rPr>
          <w:rFonts w:ascii="Arial" w:hAnsi="Arial" w:cs="Arial"/>
        </w:rPr>
        <w:t>ion</w:t>
      </w:r>
      <w:r w:rsidRPr="003978AD">
        <w:rPr>
          <w:rFonts w:ascii="Arial" w:hAnsi="Arial" w:cs="Arial"/>
        </w:rPr>
        <w:t>?</w:t>
      </w:r>
    </w:p>
    <w:p w14:paraId="462AC722" w14:textId="77777777" w:rsidR="00AA5293" w:rsidRDefault="00AA5293" w:rsidP="004B3C0A">
      <w:pPr>
        <w:rPr>
          <w:rFonts w:ascii="Arial" w:hAnsi="Arial" w:cs="Arial"/>
          <w:b/>
          <w:bCs/>
          <w:color w:val="007BB8"/>
        </w:rPr>
      </w:pPr>
    </w:p>
    <w:p w14:paraId="722637CB" w14:textId="77777777" w:rsidR="004B3C0A" w:rsidRPr="003978AD" w:rsidRDefault="0076314A" w:rsidP="004B3C0A">
      <w:pPr>
        <w:rPr>
          <w:rFonts w:ascii="Arial" w:hAnsi="Arial" w:cs="Arial"/>
        </w:rPr>
      </w:pPr>
      <w:r w:rsidRPr="0076314A">
        <w:rPr>
          <w:rFonts w:ascii="Arial" w:hAnsi="Arial" w:cs="Arial"/>
          <w:b/>
          <w:bCs/>
          <w:color w:val="007BB8"/>
        </w:rPr>
        <w:t>Step 5:</w:t>
      </w:r>
      <w:r w:rsidRPr="0076314A">
        <w:rPr>
          <w:rFonts w:ascii="Arial" w:hAnsi="Arial" w:cs="Arial"/>
          <w:color w:val="007BB8"/>
        </w:rPr>
        <w:t xml:space="preserve"> </w:t>
      </w:r>
      <w:r>
        <w:rPr>
          <w:rFonts w:ascii="Arial" w:hAnsi="Arial" w:cs="Arial"/>
        </w:rPr>
        <w:t xml:space="preserve">Prepare </w:t>
      </w:r>
      <w:r w:rsidR="00B52299" w:rsidRPr="003978AD">
        <w:rPr>
          <w:rFonts w:ascii="Arial" w:hAnsi="Arial" w:cs="Arial"/>
        </w:rPr>
        <w:t xml:space="preserve">State </w:t>
      </w:r>
      <w:r w:rsidR="00B57DAF">
        <w:rPr>
          <w:rFonts w:ascii="Arial" w:hAnsi="Arial" w:cs="Arial"/>
        </w:rPr>
        <w:t>and/or</w:t>
      </w:r>
      <w:r w:rsidR="00B52299" w:rsidRPr="003978AD">
        <w:rPr>
          <w:rFonts w:ascii="Arial" w:hAnsi="Arial" w:cs="Arial"/>
        </w:rPr>
        <w:t xml:space="preserve"> County Assembly(wo)man</w:t>
      </w:r>
      <w:r>
        <w:rPr>
          <w:rFonts w:ascii="Arial" w:hAnsi="Arial" w:cs="Arial"/>
        </w:rPr>
        <w:t xml:space="preserve"> for</w:t>
      </w:r>
      <w:r w:rsidR="00B52299" w:rsidRPr="003978AD">
        <w:rPr>
          <w:rFonts w:ascii="Arial" w:hAnsi="Arial" w:cs="Arial"/>
        </w:rPr>
        <w:t xml:space="preserve"> manning </w:t>
      </w:r>
      <w:r w:rsidR="00B57DAF">
        <w:rPr>
          <w:rFonts w:ascii="Arial" w:hAnsi="Arial" w:cs="Arial"/>
        </w:rPr>
        <w:t>a</w:t>
      </w:r>
      <w:r w:rsidR="00B52299" w:rsidRPr="003978AD">
        <w:rPr>
          <w:rFonts w:ascii="Arial" w:hAnsi="Arial" w:cs="Arial"/>
        </w:rPr>
        <w:t xml:space="preserve"> table</w:t>
      </w:r>
      <w:r w:rsidR="00B57DAF">
        <w:rPr>
          <w:rFonts w:ascii="Arial" w:hAnsi="Arial" w:cs="Arial"/>
        </w:rPr>
        <w:t xml:space="preserve"> on-site</w:t>
      </w:r>
      <w:r w:rsidR="00B52299" w:rsidRPr="003978AD">
        <w:rPr>
          <w:rFonts w:ascii="Arial" w:hAnsi="Arial" w:cs="Arial"/>
        </w:rPr>
        <w:t>:</w:t>
      </w:r>
    </w:p>
    <w:p w14:paraId="3F375BC9" w14:textId="77777777" w:rsidR="00B52299" w:rsidRPr="003978AD" w:rsidRDefault="0076314A" w:rsidP="00B5229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Copies of </w:t>
      </w:r>
      <w:r w:rsidR="00B52299" w:rsidRPr="003978AD">
        <w:rPr>
          <w:rFonts w:ascii="Arial" w:hAnsi="Arial" w:cs="Arial"/>
        </w:rPr>
        <w:t>documents and/or witnessing for Status Correction</w:t>
      </w:r>
      <w:r w:rsidR="00B2338B">
        <w:rPr>
          <w:rFonts w:ascii="Arial" w:hAnsi="Arial" w:cs="Arial"/>
        </w:rPr>
        <w:t>.</w:t>
      </w:r>
    </w:p>
    <w:p w14:paraId="49C8FD5E" w14:textId="77777777" w:rsidR="00B52299" w:rsidRPr="003978AD" w:rsidRDefault="0076314A" w:rsidP="00B5229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Practice elevator pitches</w:t>
      </w:r>
      <w:r w:rsidR="00243FCA" w:rsidRPr="003978AD">
        <w:rPr>
          <w:rFonts w:ascii="Arial" w:hAnsi="Arial" w:cs="Arial"/>
        </w:rPr>
        <w:t xml:space="preserve"> on how to j</w:t>
      </w:r>
      <w:r w:rsidR="00B52299" w:rsidRPr="003978AD">
        <w:rPr>
          <w:rFonts w:ascii="Arial" w:hAnsi="Arial" w:cs="Arial"/>
        </w:rPr>
        <w:t xml:space="preserve">oin </w:t>
      </w:r>
      <w:r w:rsidR="00243FCA" w:rsidRPr="003978AD">
        <w:rPr>
          <w:rFonts w:ascii="Arial" w:hAnsi="Arial" w:cs="Arial"/>
        </w:rPr>
        <w:t>the</w:t>
      </w:r>
      <w:r w:rsidR="003978AD">
        <w:rPr>
          <w:rFonts w:ascii="Arial" w:hAnsi="Arial" w:cs="Arial"/>
        </w:rPr>
        <w:t xml:space="preserve">ir </w:t>
      </w:r>
      <w:r w:rsidR="00B52299" w:rsidRPr="003978AD">
        <w:rPr>
          <w:rFonts w:ascii="Arial" w:hAnsi="Arial" w:cs="Arial"/>
        </w:rPr>
        <w:t>County</w:t>
      </w:r>
      <w:r w:rsidR="00243FCA" w:rsidRPr="003978AD">
        <w:rPr>
          <w:rFonts w:ascii="Arial" w:hAnsi="Arial" w:cs="Arial"/>
        </w:rPr>
        <w:t xml:space="preserve"> Assembly</w:t>
      </w:r>
      <w:r w:rsidR="00B52299" w:rsidRPr="003978AD">
        <w:rPr>
          <w:rFonts w:ascii="Arial" w:hAnsi="Arial" w:cs="Arial"/>
        </w:rPr>
        <w:t xml:space="preserve"> Militia</w:t>
      </w:r>
      <w:r w:rsidR="00243FCA" w:rsidRPr="003978AD">
        <w:rPr>
          <w:rFonts w:ascii="Arial" w:hAnsi="Arial" w:cs="Arial"/>
        </w:rPr>
        <w:t xml:space="preserve"> and what it</w:t>
      </w:r>
      <w:r w:rsidR="003978AD">
        <w:rPr>
          <w:rFonts w:ascii="Arial" w:hAnsi="Arial" w:cs="Arial"/>
        </w:rPr>
        <w:t>s duties are</w:t>
      </w:r>
      <w:r w:rsidR="00B2338B">
        <w:rPr>
          <w:rFonts w:ascii="Arial" w:hAnsi="Arial" w:cs="Arial"/>
        </w:rPr>
        <w:t>.</w:t>
      </w:r>
      <w:r w:rsidR="00B52299" w:rsidRPr="003978AD">
        <w:rPr>
          <w:rFonts w:ascii="Arial" w:hAnsi="Arial" w:cs="Arial"/>
        </w:rPr>
        <w:t xml:space="preserve"> </w:t>
      </w:r>
    </w:p>
    <w:p w14:paraId="3EACE6B3" w14:textId="77777777" w:rsidR="00B52299" w:rsidRPr="003978AD" w:rsidRDefault="0076314A" w:rsidP="00B5229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Copies of </w:t>
      </w:r>
      <w:r w:rsidR="00B2338B">
        <w:rPr>
          <w:rFonts w:ascii="Arial" w:hAnsi="Arial" w:cs="Arial"/>
        </w:rPr>
        <w:t xml:space="preserve">the two </w:t>
      </w:r>
      <w:r w:rsidR="00243FCA" w:rsidRPr="003978AD">
        <w:rPr>
          <w:rFonts w:ascii="Arial" w:hAnsi="Arial" w:cs="Arial"/>
        </w:rPr>
        <w:t xml:space="preserve">Correct Your Status </w:t>
      </w:r>
      <w:r w:rsidR="00B52299" w:rsidRPr="003978AD">
        <w:rPr>
          <w:rFonts w:ascii="Arial" w:hAnsi="Arial" w:cs="Arial"/>
        </w:rPr>
        <w:t>Brochures</w:t>
      </w:r>
      <w:r w:rsidR="00B2338B">
        <w:rPr>
          <w:rFonts w:ascii="Arial" w:hAnsi="Arial" w:cs="Arial"/>
        </w:rPr>
        <w:t>, State and/or County Assembly brochures</w:t>
      </w:r>
      <w:r w:rsidR="00B52299" w:rsidRPr="003978AD">
        <w:rPr>
          <w:rFonts w:ascii="Arial" w:hAnsi="Arial" w:cs="Arial"/>
        </w:rPr>
        <w:t xml:space="preserve"> and International Public Notice </w:t>
      </w:r>
      <w:r w:rsidR="00B2338B">
        <w:rPr>
          <w:rFonts w:ascii="Arial" w:hAnsi="Arial" w:cs="Arial"/>
        </w:rPr>
        <w:t>p</w:t>
      </w:r>
      <w:r w:rsidR="00B52299" w:rsidRPr="003978AD">
        <w:rPr>
          <w:rFonts w:ascii="Arial" w:hAnsi="Arial" w:cs="Arial"/>
        </w:rPr>
        <w:t>ostcards</w:t>
      </w:r>
      <w:r w:rsidR="00B2338B">
        <w:rPr>
          <w:rFonts w:ascii="Arial" w:hAnsi="Arial" w:cs="Arial"/>
        </w:rPr>
        <w:t>.</w:t>
      </w:r>
    </w:p>
    <w:p w14:paraId="0A1B3BEB" w14:textId="77777777" w:rsidR="00AF399B" w:rsidRDefault="0076314A" w:rsidP="00B5229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Laptops or Notepads to a</w:t>
      </w:r>
      <w:r w:rsidR="00AF399B" w:rsidRPr="003978AD">
        <w:rPr>
          <w:rFonts w:ascii="Arial" w:hAnsi="Arial" w:cs="Arial"/>
        </w:rPr>
        <w:t>ssist</w:t>
      </w:r>
      <w:r>
        <w:rPr>
          <w:rFonts w:ascii="Arial" w:hAnsi="Arial" w:cs="Arial"/>
        </w:rPr>
        <w:t xml:space="preserve"> community members</w:t>
      </w:r>
      <w:r w:rsidR="00AF399B" w:rsidRPr="003978AD">
        <w:rPr>
          <w:rFonts w:ascii="Arial" w:hAnsi="Arial" w:cs="Arial"/>
        </w:rPr>
        <w:t xml:space="preserve"> </w:t>
      </w:r>
      <w:r w:rsidR="00B2338B">
        <w:rPr>
          <w:rFonts w:ascii="Arial" w:hAnsi="Arial" w:cs="Arial"/>
        </w:rPr>
        <w:t>to enroll in the</w:t>
      </w:r>
      <w:r w:rsidR="00AF399B" w:rsidRPr="003978AD">
        <w:rPr>
          <w:rFonts w:ascii="Arial" w:hAnsi="Arial" w:cs="Arial"/>
        </w:rPr>
        <w:t xml:space="preserve"> sign-up portal for recipients of suspended food stamp</w:t>
      </w:r>
      <w:r w:rsidR="003978AD">
        <w:rPr>
          <w:rFonts w:ascii="Arial" w:hAnsi="Arial" w:cs="Arial"/>
        </w:rPr>
        <w:t>s</w:t>
      </w:r>
      <w:r w:rsidR="00AF399B" w:rsidRPr="003978AD">
        <w:rPr>
          <w:rFonts w:ascii="Arial" w:hAnsi="Arial" w:cs="Arial"/>
        </w:rPr>
        <w:t xml:space="preserve"> to receive payments directly </w:t>
      </w:r>
      <w:r w:rsidR="00B2338B">
        <w:rPr>
          <w:rFonts w:ascii="Arial" w:hAnsi="Arial" w:cs="Arial"/>
        </w:rPr>
        <w:t xml:space="preserve">to their bank accounts </w:t>
      </w:r>
      <w:r w:rsidR="00AF399B" w:rsidRPr="003978AD">
        <w:rPr>
          <w:rFonts w:ascii="Arial" w:hAnsi="Arial" w:cs="Arial"/>
        </w:rPr>
        <w:t>from the American Government.</w:t>
      </w:r>
    </w:p>
    <w:p w14:paraId="51D66682" w14:textId="77777777" w:rsidR="0076314A" w:rsidRDefault="0076314A" w:rsidP="0076314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Purchase</w:t>
      </w:r>
      <w:r w:rsidRPr="003978AD">
        <w:rPr>
          <w:rFonts w:ascii="Arial" w:hAnsi="Arial" w:cs="Arial"/>
        </w:rPr>
        <w:t xml:space="preserve"> a large banner Peace </w:t>
      </w:r>
      <w:r w:rsidR="00B2338B">
        <w:rPr>
          <w:rFonts w:ascii="Arial" w:hAnsi="Arial" w:cs="Arial"/>
        </w:rPr>
        <w:t>f</w:t>
      </w:r>
      <w:r w:rsidRPr="003978AD">
        <w:rPr>
          <w:rFonts w:ascii="Arial" w:hAnsi="Arial" w:cs="Arial"/>
        </w:rPr>
        <w:t>lag or pole flag to setup on-site at your table.</w:t>
      </w:r>
    </w:p>
    <w:p w14:paraId="292775A6" w14:textId="77777777" w:rsidR="00864F65" w:rsidRPr="003978AD" w:rsidRDefault="0011558A" w:rsidP="0076314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Power r</w:t>
      </w:r>
      <w:r w:rsidR="00864F65">
        <w:rPr>
          <w:rFonts w:ascii="Arial" w:hAnsi="Arial" w:cs="Arial"/>
        </w:rPr>
        <w:t>adio</w:t>
      </w:r>
      <w:r>
        <w:rPr>
          <w:rFonts w:ascii="Arial" w:hAnsi="Arial" w:cs="Arial"/>
        </w:rPr>
        <w:t>s and backup battery supply and stablish</w:t>
      </w:r>
      <w:r w:rsidR="00864F65">
        <w:rPr>
          <w:rFonts w:ascii="Arial" w:hAnsi="Arial" w:cs="Arial"/>
        </w:rPr>
        <w:t xml:space="preserve"> network channel</w:t>
      </w:r>
      <w:r>
        <w:rPr>
          <w:rFonts w:ascii="Arial" w:hAnsi="Arial" w:cs="Arial"/>
        </w:rPr>
        <w:t>s and operations for daily emergency communications.</w:t>
      </w:r>
    </w:p>
    <w:p w14:paraId="69D934C6" w14:textId="77777777" w:rsidR="0076314A" w:rsidRPr="003978AD" w:rsidRDefault="0076314A" w:rsidP="0076314A">
      <w:pPr>
        <w:pStyle w:val="ListParagraph"/>
        <w:rPr>
          <w:rFonts w:ascii="Arial" w:hAnsi="Arial" w:cs="Arial"/>
        </w:rPr>
      </w:pPr>
    </w:p>
    <w:p w14:paraId="4CCA771B" w14:textId="77777777" w:rsidR="004B3C0A" w:rsidRPr="003978AD" w:rsidRDefault="0076314A" w:rsidP="004B3C0A">
      <w:pPr>
        <w:rPr>
          <w:rFonts w:ascii="Arial" w:hAnsi="Arial" w:cs="Arial"/>
        </w:rPr>
      </w:pPr>
      <w:r w:rsidRPr="0076314A">
        <w:rPr>
          <w:rFonts w:ascii="Arial" w:hAnsi="Arial" w:cs="Arial"/>
          <w:b/>
          <w:bCs/>
          <w:color w:val="007BB8"/>
        </w:rPr>
        <w:t>Step 6:</w:t>
      </w:r>
      <w:r w:rsidRPr="0076314A">
        <w:rPr>
          <w:rFonts w:ascii="Arial" w:hAnsi="Arial" w:cs="Arial"/>
          <w:color w:val="007BB8"/>
        </w:rPr>
        <w:t xml:space="preserve"> </w:t>
      </w:r>
      <w:r>
        <w:rPr>
          <w:rFonts w:ascii="Arial" w:hAnsi="Arial" w:cs="Arial"/>
        </w:rPr>
        <w:t>Prepare m</w:t>
      </w:r>
      <w:r w:rsidR="00243FCA" w:rsidRPr="003978AD">
        <w:rPr>
          <w:rFonts w:ascii="Arial" w:hAnsi="Arial" w:cs="Arial"/>
        </w:rPr>
        <w:t xml:space="preserve">aterials </w:t>
      </w:r>
      <w:r w:rsidR="00566E8A" w:rsidRPr="003978AD">
        <w:rPr>
          <w:rFonts w:ascii="Arial" w:hAnsi="Arial" w:cs="Arial"/>
        </w:rPr>
        <w:t>to have available to hand out</w:t>
      </w:r>
      <w:r w:rsidR="00CD50AB" w:rsidRPr="003978AD">
        <w:rPr>
          <w:rFonts w:ascii="Arial" w:hAnsi="Arial" w:cs="Arial"/>
        </w:rPr>
        <w:t xml:space="preserve"> to community members</w:t>
      </w:r>
      <w:r w:rsidR="00566E8A" w:rsidRPr="003978AD">
        <w:rPr>
          <w:rFonts w:ascii="Arial" w:hAnsi="Arial" w:cs="Arial"/>
        </w:rPr>
        <w:t>:</w:t>
      </w:r>
    </w:p>
    <w:p w14:paraId="0E482539" w14:textId="77777777" w:rsidR="00243FCA" w:rsidRPr="003978AD" w:rsidRDefault="00243FCA" w:rsidP="00566E8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3978AD">
        <w:rPr>
          <w:rFonts w:ascii="Arial" w:hAnsi="Arial" w:cs="Arial"/>
        </w:rPr>
        <w:t>Brochures</w:t>
      </w:r>
    </w:p>
    <w:p w14:paraId="00C8AA18" w14:textId="77777777" w:rsidR="00243FCA" w:rsidRPr="003978AD" w:rsidRDefault="00243FCA" w:rsidP="00566E8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3978AD">
        <w:rPr>
          <w:rFonts w:ascii="Arial" w:hAnsi="Arial" w:cs="Arial"/>
        </w:rPr>
        <w:t>Postcards</w:t>
      </w:r>
    </w:p>
    <w:p w14:paraId="2D31F88B" w14:textId="77777777" w:rsidR="00243FCA" w:rsidRPr="003978AD" w:rsidRDefault="00566E8A" w:rsidP="00566E8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3978AD">
        <w:rPr>
          <w:rFonts w:ascii="Arial" w:hAnsi="Arial" w:cs="Arial"/>
        </w:rPr>
        <w:t>Peace Flag</w:t>
      </w:r>
      <w:r w:rsidR="003978AD">
        <w:rPr>
          <w:rFonts w:ascii="Arial" w:hAnsi="Arial" w:cs="Arial"/>
        </w:rPr>
        <w:t>s</w:t>
      </w:r>
    </w:p>
    <w:p w14:paraId="7118AB36" w14:textId="77777777" w:rsidR="00566E8A" w:rsidRPr="003978AD" w:rsidRDefault="00566E8A" w:rsidP="00566E8A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3978AD">
        <w:rPr>
          <w:rFonts w:ascii="Arial" w:hAnsi="Arial" w:cs="Arial"/>
        </w:rPr>
        <w:t xml:space="preserve">1779 Declaration and 2 </w:t>
      </w:r>
      <w:r w:rsidR="00D67978">
        <w:rPr>
          <w:rFonts w:ascii="Arial" w:hAnsi="Arial" w:cs="Arial"/>
        </w:rPr>
        <w:t>W</w:t>
      </w:r>
      <w:r w:rsidRPr="003978AD">
        <w:rPr>
          <w:rFonts w:ascii="Arial" w:hAnsi="Arial" w:cs="Arial"/>
        </w:rPr>
        <w:t xml:space="preserve">itness </w:t>
      </w:r>
      <w:r w:rsidR="00D67978">
        <w:rPr>
          <w:rFonts w:ascii="Arial" w:hAnsi="Arial" w:cs="Arial"/>
        </w:rPr>
        <w:t>S</w:t>
      </w:r>
      <w:r w:rsidRPr="003978AD">
        <w:rPr>
          <w:rFonts w:ascii="Arial" w:hAnsi="Arial" w:cs="Arial"/>
        </w:rPr>
        <w:t>tatements</w:t>
      </w:r>
      <w:r w:rsidR="003978AD">
        <w:rPr>
          <w:rFonts w:ascii="Arial" w:hAnsi="Arial" w:cs="Arial"/>
        </w:rPr>
        <w:t xml:space="preserve"> documents</w:t>
      </w:r>
    </w:p>
    <w:p w14:paraId="5A6D1D3B" w14:textId="77777777" w:rsidR="00566E8A" w:rsidRPr="003978AD" w:rsidRDefault="00566E8A" w:rsidP="00AA5293"/>
    <w:p w14:paraId="2707442A" w14:textId="77777777" w:rsidR="00566E8A" w:rsidRDefault="0076314A" w:rsidP="00566E8A">
      <w:pPr>
        <w:pStyle w:val="ListParagraph"/>
        <w:ind w:left="0"/>
        <w:rPr>
          <w:rFonts w:ascii="Arial" w:hAnsi="Arial" w:cs="Arial"/>
        </w:rPr>
      </w:pPr>
      <w:r w:rsidRPr="0076314A">
        <w:rPr>
          <w:rFonts w:ascii="Arial" w:hAnsi="Arial" w:cs="Arial"/>
          <w:b/>
          <w:bCs/>
          <w:color w:val="007BB8"/>
        </w:rPr>
        <w:lastRenderedPageBreak/>
        <w:t>Step 7:</w:t>
      </w:r>
      <w:r w:rsidRPr="0076314A">
        <w:rPr>
          <w:rFonts w:ascii="Arial" w:hAnsi="Arial" w:cs="Arial"/>
          <w:color w:val="007BB8"/>
        </w:rPr>
        <w:t xml:space="preserve"> </w:t>
      </w:r>
      <w:r w:rsidR="00566E8A" w:rsidRPr="003978AD">
        <w:rPr>
          <w:rFonts w:ascii="Arial" w:hAnsi="Arial" w:cs="Arial"/>
        </w:rPr>
        <w:t xml:space="preserve">Design a Food Delivery Announcement from </w:t>
      </w:r>
      <w:r w:rsidR="00E0413D" w:rsidRPr="003978AD">
        <w:rPr>
          <w:rFonts w:ascii="Arial" w:hAnsi="Arial" w:cs="Arial"/>
        </w:rPr>
        <w:t>your</w:t>
      </w:r>
      <w:r w:rsidR="00566E8A" w:rsidRPr="003978AD">
        <w:rPr>
          <w:rFonts w:ascii="Arial" w:hAnsi="Arial" w:cs="Arial"/>
        </w:rPr>
        <w:t xml:space="preserve"> American Government </w:t>
      </w:r>
      <w:r>
        <w:rPr>
          <w:rFonts w:ascii="Arial" w:hAnsi="Arial" w:cs="Arial"/>
        </w:rPr>
        <w:t xml:space="preserve">Assembly </w:t>
      </w:r>
      <w:r w:rsidR="00E0413D" w:rsidRPr="003978AD">
        <w:rPr>
          <w:rFonts w:ascii="Arial" w:hAnsi="Arial" w:cs="Arial"/>
        </w:rPr>
        <w:t xml:space="preserve">– </w:t>
      </w:r>
      <w:r w:rsidR="00566E8A" w:rsidRPr="003978AD">
        <w:rPr>
          <w:rFonts w:ascii="Arial" w:hAnsi="Arial" w:cs="Arial"/>
        </w:rPr>
        <w:t>printed flyer version and digital version</w:t>
      </w:r>
      <w:r w:rsidR="00E0413D" w:rsidRPr="003978AD">
        <w:rPr>
          <w:rFonts w:ascii="Arial" w:hAnsi="Arial" w:cs="Arial"/>
        </w:rPr>
        <w:t xml:space="preserve"> – </w:t>
      </w:r>
      <w:r w:rsidR="00566E8A" w:rsidRPr="003978AD">
        <w:rPr>
          <w:rFonts w:ascii="Arial" w:hAnsi="Arial" w:cs="Arial"/>
        </w:rPr>
        <w:t>to be provided to</w:t>
      </w:r>
      <w:r w:rsidR="00E0413D" w:rsidRPr="003978AD">
        <w:rPr>
          <w:rFonts w:ascii="Arial" w:hAnsi="Arial" w:cs="Arial"/>
        </w:rPr>
        <w:t xml:space="preserve"> the</w:t>
      </w:r>
      <w:r w:rsidR="00566E8A" w:rsidRPr="003978AD">
        <w:rPr>
          <w:rFonts w:ascii="Arial" w:hAnsi="Arial" w:cs="Arial"/>
        </w:rPr>
        <w:t xml:space="preserve"> Food Bank</w:t>
      </w:r>
      <w:r>
        <w:rPr>
          <w:rFonts w:ascii="Arial" w:hAnsi="Arial" w:cs="Arial"/>
        </w:rPr>
        <w:t xml:space="preserve"> contact person</w:t>
      </w:r>
      <w:r w:rsidR="00566E8A" w:rsidRPr="003978AD">
        <w:rPr>
          <w:rFonts w:ascii="Arial" w:hAnsi="Arial" w:cs="Arial"/>
        </w:rPr>
        <w:t xml:space="preserve"> to distribute </w:t>
      </w:r>
      <w:r>
        <w:rPr>
          <w:rFonts w:ascii="Arial" w:hAnsi="Arial" w:cs="Arial"/>
        </w:rPr>
        <w:t>throughout</w:t>
      </w:r>
      <w:r w:rsidR="00566E8A" w:rsidRPr="003978AD">
        <w:rPr>
          <w:rFonts w:ascii="Arial" w:hAnsi="Arial" w:cs="Arial"/>
        </w:rPr>
        <w:t xml:space="preserve"> the community</w:t>
      </w:r>
      <w:r w:rsidR="00E0413D" w:rsidRPr="003978AD">
        <w:rPr>
          <w:rFonts w:ascii="Arial" w:hAnsi="Arial" w:cs="Arial"/>
        </w:rPr>
        <w:t xml:space="preserve"> and </w:t>
      </w:r>
      <w:r w:rsidR="00B2338B">
        <w:rPr>
          <w:rFonts w:ascii="Arial" w:hAnsi="Arial" w:cs="Arial"/>
        </w:rPr>
        <w:t xml:space="preserve">on </w:t>
      </w:r>
      <w:r w:rsidR="00E0413D" w:rsidRPr="003978AD">
        <w:rPr>
          <w:rFonts w:ascii="Arial" w:hAnsi="Arial" w:cs="Arial"/>
        </w:rPr>
        <w:t>social media.</w:t>
      </w:r>
    </w:p>
    <w:p w14:paraId="5CCED007" w14:textId="77777777" w:rsidR="0076314A" w:rsidRDefault="0076314A" w:rsidP="00566E8A">
      <w:pPr>
        <w:pStyle w:val="ListParagraph"/>
        <w:ind w:left="0"/>
        <w:rPr>
          <w:rFonts w:ascii="Arial" w:hAnsi="Arial" w:cs="Arial"/>
        </w:rPr>
      </w:pPr>
    </w:p>
    <w:p w14:paraId="050F9568" w14:textId="77777777" w:rsidR="0076314A" w:rsidRDefault="0076314A" w:rsidP="0076314A">
      <w:pPr>
        <w:rPr>
          <w:rFonts w:ascii="Arial" w:hAnsi="Arial" w:cs="Arial"/>
        </w:rPr>
      </w:pPr>
      <w:r w:rsidRPr="0076314A">
        <w:rPr>
          <w:rFonts w:ascii="Arial" w:hAnsi="Arial" w:cs="Arial"/>
          <w:b/>
          <w:bCs/>
          <w:color w:val="007BB8"/>
        </w:rPr>
        <w:t>Step 8:</w:t>
      </w:r>
      <w:r w:rsidRPr="0076314A">
        <w:rPr>
          <w:rFonts w:ascii="Arial" w:hAnsi="Arial" w:cs="Arial"/>
          <w:color w:val="007BB8"/>
        </w:rPr>
        <w:t xml:space="preserve"> </w:t>
      </w:r>
      <w:r>
        <w:rPr>
          <w:rFonts w:ascii="Arial" w:hAnsi="Arial" w:cs="Arial"/>
        </w:rPr>
        <w:t>Provide Food Bank with Assembly contact information:</w:t>
      </w:r>
    </w:p>
    <w:p w14:paraId="41E369BC" w14:textId="77777777" w:rsidR="0076314A" w:rsidRPr="000D58D0" w:rsidRDefault="0076314A" w:rsidP="0076314A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D58D0">
        <w:rPr>
          <w:rFonts w:ascii="Arial" w:hAnsi="Arial" w:cs="Arial"/>
        </w:rPr>
        <w:t>Website</w:t>
      </w:r>
      <w:r>
        <w:rPr>
          <w:rFonts w:ascii="Arial" w:hAnsi="Arial" w:cs="Arial"/>
        </w:rPr>
        <w:t xml:space="preserve"> URL</w:t>
      </w:r>
    </w:p>
    <w:p w14:paraId="4C5C188E" w14:textId="77777777" w:rsidR="0076314A" w:rsidRPr="000D58D0" w:rsidRDefault="0076314A" w:rsidP="0076314A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State </w:t>
      </w:r>
      <w:r w:rsidRPr="000D58D0">
        <w:rPr>
          <w:rFonts w:ascii="Arial" w:hAnsi="Arial" w:cs="Arial"/>
        </w:rPr>
        <w:t>Assembly Militia Commander</w:t>
      </w:r>
    </w:p>
    <w:p w14:paraId="0426CF77" w14:textId="77777777" w:rsidR="0076314A" w:rsidRPr="000D58D0" w:rsidRDefault="0076314A" w:rsidP="0076314A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D58D0">
        <w:rPr>
          <w:rFonts w:ascii="Arial" w:hAnsi="Arial" w:cs="Arial"/>
        </w:rPr>
        <w:t>County Militia/County Sheriff</w:t>
      </w:r>
    </w:p>
    <w:p w14:paraId="5FF1AD78" w14:textId="77777777" w:rsidR="0076314A" w:rsidRPr="003978AD" w:rsidRDefault="0076314A" w:rsidP="00566E8A">
      <w:pPr>
        <w:pStyle w:val="ListParagraph"/>
        <w:ind w:left="0"/>
        <w:rPr>
          <w:rFonts w:ascii="Arial" w:hAnsi="Arial" w:cs="Arial"/>
        </w:rPr>
      </w:pPr>
    </w:p>
    <w:p w14:paraId="5598B8FF" w14:textId="77777777" w:rsidR="00E7530F" w:rsidRPr="003978AD" w:rsidRDefault="0076314A" w:rsidP="004B3C0A">
      <w:pPr>
        <w:rPr>
          <w:rFonts w:ascii="Arial" w:hAnsi="Arial" w:cs="Arial"/>
        </w:rPr>
      </w:pPr>
      <w:r w:rsidRPr="0076314A">
        <w:rPr>
          <w:rFonts w:ascii="Arial" w:hAnsi="Arial" w:cs="Arial"/>
          <w:b/>
          <w:bCs/>
          <w:color w:val="007BB8"/>
        </w:rPr>
        <w:t xml:space="preserve">Step </w:t>
      </w:r>
      <w:r w:rsidR="00AA5293">
        <w:rPr>
          <w:rFonts w:ascii="Arial" w:hAnsi="Arial" w:cs="Arial"/>
          <w:b/>
          <w:bCs/>
          <w:color w:val="007BB8"/>
        </w:rPr>
        <w:t>9</w:t>
      </w:r>
      <w:r w:rsidRPr="0076314A">
        <w:rPr>
          <w:rFonts w:ascii="Arial" w:hAnsi="Arial" w:cs="Arial"/>
          <w:b/>
          <w:bCs/>
          <w:color w:val="007BB8"/>
        </w:rPr>
        <w:t>:</w:t>
      </w:r>
      <w:r w:rsidRPr="0076314A">
        <w:rPr>
          <w:rFonts w:ascii="Arial" w:hAnsi="Arial" w:cs="Arial"/>
          <w:color w:val="007BB8"/>
        </w:rPr>
        <w:t xml:space="preserve"> </w:t>
      </w:r>
      <w:r w:rsidR="00D67978">
        <w:rPr>
          <w:rFonts w:ascii="Arial" w:hAnsi="Arial" w:cs="Arial"/>
        </w:rPr>
        <w:t xml:space="preserve">Assess your County Assembly’s </w:t>
      </w:r>
      <w:r w:rsidR="00566E8A" w:rsidRPr="003978AD">
        <w:rPr>
          <w:rFonts w:ascii="Arial" w:hAnsi="Arial" w:cs="Arial"/>
        </w:rPr>
        <w:t xml:space="preserve">Security </w:t>
      </w:r>
      <w:r w:rsidR="00D67978">
        <w:rPr>
          <w:rFonts w:ascii="Arial" w:hAnsi="Arial" w:cs="Arial"/>
        </w:rPr>
        <w:t>Capacity</w:t>
      </w:r>
      <w:r w:rsidR="00566E8A" w:rsidRPr="003978AD">
        <w:rPr>
          <w:rFonts w:ascii="Arial" w:hAnsi="Arial" w:cs="Arial"/>
        </w:rPr>
        <w:t>:</w:t>
      </w:r>
    </w:p>
    <w:p w14:paraId="5EFDF7C2" w14:textId="77777777" w:rsidR="005567CF" w:rsidRPr="003978AD" w:rsidRDefault="005567CF" w:rsidP="00E7530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978AD">
        <w:rPr>
          <w:rFonts w:ascii="Arial" w:hAnsi="Arial" w:cs="Arial"/>
        </w:rPr>
        <w:t>Is there a County Sheriff elected for any Counties? Is their any one on their County who would want to be that advocate for peacekeeping?</w:t>
      </w:r>
    </w:p>
    <w:p w14:paraId="5016C79C" w14:textId="77777777" w:rsidR="00E7530F" w:rsidRPr="003978AD" w:rsidRDefault="00E7530F" w:rsidP="00E7530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978AD">
        <w:rPr>
          <w:rFonts w:ascii="Arial" w:hAnsi="Arial" w:cs="Arial"/>
        </w:rPr>
        <w:t>Have your State Assembl</w:t>
      </w:r>
      <w:r w:rsidR="005567CF" w:rsidRPr="003978AD">
        <w:rPr>
          <w:rFonts w:ascii="Arial" w:hAnsi="Arial" w:cs="Arial"/>
        </w:rPr>
        <w:t>y</w:t>
      </w:r>
      <w:r w:rsidRPr="003978AD">
        <w:rPr>
          <w:rFonts w:ascii="Arial" w:hAnsi="Arial" w:cs="Arial"/>
        </w:rPr>
        <w:t xml:space="preserve"> sent out</w:t>
      </w:r>
      <w:r w:rsidR="00D67978">
        <w:rPr>
          <w:rFonts w:ascii="Arial" w:hAnsi="Arial" w:cs="Arial"/>
        </w:rPr>
        <w:t xml:space="preserve"> the</w:t>
      </w:r>
      <w:r w:rsidRPr="003978AD">
        <w:rPr>
          <w:rFonts w:ascii="Arial" w:hAnsi="Arial" w:cs="Arial"/>
        </w:rPr>
        <w:t xml:space="preserve"> de facto County Sheriff’s notices?</w:t>
      </w:r>
    </w:p>
    <w:p w14:paraId="14F4885C" w14:textId="77777777" w:rsidR="00E7530F" w:rsidRDefault="00E7530F" w:rsidP="00E7530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978AD">
        <w:rPr>
          <w:rFonts w:ascii="Arial" w:hAnsi="Arial" w:cs="Arial"/>
        </w:rPr>
        <w:t xml:space="preserve">Does any Assembly(wo)man have a working relationship with de facto County Sheriff’s </w:t>
      </w:r>
      <w:r w:rsidR="00D67978">
        <w:rPr>
          <w:rFonts w:ascii="Arial" w:hAnsi="Arial" w:cs="Arial"/>
        </w:rPr>
        <w:t xml:space="preserve">to communicate the </w:t>
      </w:r>
      <w:r w:rsidRPr="003978AD">
        <w:rPr>
          <w:rFonts w:ascii="Arial" w:hAnsi="Arial" w:cs="Arial"/>
        </w:rPr>
        <w:t>security</w:t>
      </w:r>
      <w:r w:rsidR="00D67978">
        <w:rPr>
          <w:rFonts w:ascii="Arial" w:hAnsi="Arial" w:cs="Arial"/>
        </w:rPr>
        <w:t xml:space="preserve"> needs</w:t>
      </w:r>
      <w:r w:rsidRPr="003978AD">
        <w:rPr>
          <w:rFonts w:ascii="Arial" w:hAnsi="Arial" w:cs="Arial"/>
        </w:rPr>
        <w:t xml:space="preserve"> for the food bank location?</w:t>
      </w:r>
    </w:p>
    <w:p w14:paraId="041FFF5A" w14:textId="00034416" w:rsidR="0011558A" w:rsidRPr="003978AD" w:rsidRDefault="0011558A" w:rsidP="00E7530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Are you</w:t>
      </w:r>
      <w:r w:rsidR="00960F33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State </w:t>
      </w:r>
      <w:r w:rsidR="00960F33">
        <w:rPr>
          <w:rFonts w:ascii="Arial" w:hAnsi="Arial" w:cs="Arial"/>
        </w:rPr>
        <w:t xml:space="preserve">Assembly Militia </w:t>
      </w:r>
      <w:r>
        <w:rPr>
          <w:rFonts w:ascii="Arial" w:hAnsi="Arial" w:cs="Arial"/>
        </w:rPr>
        <w:t xml:space="preserve">and/or County </w:t>
      </w:r>
      <w:r w:rsidR="00960F33">
        <w:rPr>
          <w:rFonts w:ascii="Arial" w:hAnsi="Arial" w:cs="Arial"/>
        </w:rPr>
        <w:t>M</w:t>
      </w:r>
      <w:r>
        <w:rPr>
          <w:rFonts w:ascii="Arial" w:hAnsi="Arial" w:cs="Arial"/>
        </w:rPr>
        <w:t>ilitia</w:t>
      </w:r>
      <w:r w:rsidR="00960F33">
        <w:rPr>
          <w:rFonts w:ascii="Arial" w:hAnsi="Arial" w:cs="Arial"/>
        </w:rPr>
        <w:t xml:space="preserve"> or Community Resiliency Unit (CRU)</w:t>
      </w:r>
      <w:r>
        <w:rPr>
          <w:rFonts w:ascii="Arial" w:hAnsi="Arial" w:cs="Arial"/>
        </w:rPr>
        <w:t xml:space="preserve"> emergency communications equipment maintained and operational?</w:t>
      </w:r>
    </w:p>
    <w:p w14:paraId="5A93CF93" w14:textId="77777777" w:rsidR="00DD671D" w:rsidRDefault="00DD671D" w:rsidP="00465B11">
      <w:pPr>
        <w:rPr>
          <w:rFonts w:ascii="Arial" w:hAnsi="Arial" w:cs="Arial"/>
        </w:rPr>
      </w:pPr>
    </w:p>
    <w:p w14:paraId="738F16DC" w14:textId="77777777" w:rsidR="00465B11" w:rsidRPr="003978AD" w:rsidRDefault="00465B11" w:rsidP="00465B11">
      <w:pPr>
        <w:rPr>
          <w:rFonts w:ascii="Arial" w:hAnsi="Arial" w:cs="Arial"/>
        </w:rPr>
      </w:pPr>
    </w:p>
    <w:p w14:paraId="536CFBAB" w14:textId="77777777" w:rsidR="00DD671D" w:rsidRPr="003978AD" w:rsidRDefault="00DD671D">
      <w:pPr>
        <w:rPr>
          <w:rFonts w:ascii="Arial" w:hAnsi="Arial" w:cs="Arial"/>
        </w:rPr>
      </w:pPr>
    </w:p>
    <w:p w14:paraId="16FFB1CE" w14:textId="77777777" w:rsidR="00DD671D" w:rsidRPr="003978AD" w:rsidRDefault="00DD671D">
      <w:pPr>
        <w:rPr>
          <w:rFonts w:ascii="Arial" w:hAnsi="Arial" w:cs="Arial"/>
        </w:rPr>
      </w:pPr>
    </w:p>
    <w:sectPr w:rsidR="00DD671D" w:rsidRPr="003978A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EAE6D" w14:textId="77777777" w:rsidR="00202845" w:rsidRDefault="00202845" w:rsidP="00B14EC1">
      <w:pPr>
        <w:spacing w:after="0" w:line="240" w:lineRule="auto"/>
      </w:pPr>
      <w:r>
        <w:separator/>
      </w:r>
    </w:p>
  </w:endnote>
  <w:endnote w:type="continuationSeparator" w:id="0">
    <w:p w14:paraId="1804D880" w14:textId="77777777" w:rsidR="00202845" w:rsidRDefault="00202845" w:rsidP="00B14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502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74AD9F" w14:textId="77777777" w:rsidR="00B14EC1" w:rsidRDefault="00B14E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3</w:t>
        </w:r>
      </w:p>
    </w:sdtContent>
  </w:sdt>
  <w:p w14:paraId="103596CA" w14:textId="77777777" w:rsidR="00B14EC1" w:rsidRDefault="00B14E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0117C" w14:textId="77777777" w:rsidR="00202845" w:rsidRDefault="00202845" w:rsidP="00B14EC1">
      <w:pPr>
        <w:spacing w:after="0" w:line="240" w:lineRule="auto"/>
      </w:pPr>
      <w:r>
        <w:separator/>
      </w:r>
    </w:p>
  </w:footnote>
  <w:footnote w:type="continuationSeparator" w:id="0">
    <w:p w14:paraId="7886D741" w14:textId="77777777" w:rsidR="00202845" w:rsidRDefault="00202845" w:rsidP="00B14E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5D1D"/>
    <w:multiLevelType w:val="hybridMultilevel"/>
    <w:tmpl w:val="8CECC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35F55"/>
    <w:multiLevelType w:val="hybridMultilevel"/>
    <w:tmpl w:val="2C702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13598"/>
    <w:multiLevelType w:val="hybridMultilevel"/>
    <w:tmpl w:val="9922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874B3"/>
    <w:multiLevelType w:val="hybridMultilevel"/>
    <w:tmpl w:val="930A6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B46CD"/>
    <w:multiLevelType w:val="hybridMultilevel"/>
    <w:tmpl w:val="BB74D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D58EB"/>
    <w:multiLevelType w:val="hybridMultilevel"/>
    <w:tmpl w:val="D7103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613185">
    <w:abstractNumId w:val="3"/>
  </w:num>
  <w:num w:numId="2" w16cid:durableId="205991545">
    <w:abstractNumId w:val="0"/>
  </w:num>
  <w:num w:numId="3" w16cid:durableId="368384664">
    <w:abstractNumId w:val="5"/>
  </w:num>
  <w:num w:numId="4" w16cid:durableId="1038509259">
    <w:abstractNumId w:val="1"/>
  </w:num>
  <w:num w:numId="5" w16cid:durableId="987590302">
    <w:abstractNumId w:val="4"/>
  </w:num>
  <w:num w:numId="6" w16cid:durableId="1712266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71D"/>
    <w:rsid w:val="000144B3"/>
    <w:rsid w:val="00027833"/>
    <w:rsid w:val="000D58D0"/>
    <w:rsid w:val="0011558A"/>
    <w:rsid w:val="00155EF8"/>
    <w:rsid w:val="00202845"/>
    <w:rsid w:val="00243FCA"/>
    <w:rsid w:val="00382B7A"/>
    <w:rsid w:val="003978AD"/>
    <w:rsid w:val="003C6295"/>
    <w:rsid w:val="00456627"/>
    <w:rsid w:val="00465B11"/>
    <w:rsid w:val="004B3C0A"/>
    <w:rsid w:val="005567CF"/>
    <w:rsid w:val="00566E8A"/>
    <w:rsid w:val="005D0960"/>
    <w:rsid w:val="006F6ACE"/>
    <w:rsid w:val="0076314A"/>
    <w:rsid w:val="00864F65"/>
    <w:rsid w:val="008E52F5"/>
    <w:rsid w:val="009063C2"/>
    <w:rsid w:val="00960F33"/>
    <w:rsid w:val="009A64E6"/>
    <w:rsid w:val="009C45FA"/>
    <w:rsid w:val="009F179E"/>
    <w:rsid w:val="00AA5293"/>
    <w:rsid w:val="00AF399B"/>
    <w:rsid w:val="00B14EC1"/>
    <w:rsid w:val="00B2338B"/>
    <w:rsid w:val="00B24CC9"/>
    <w:rsid w:val="00B52299"/>
    <w:rsid w:val="00B57DAF"/>
    <w:rsid w:val="00B66E0D"/>
    <w:rsid w:val="00C7797C"/>
    <w:rsid w:val="00CD50AB"/>
    <w:rsid w:val="00CF683C"/>
    <w:rsid w:val="00D67978"/>
    <w:rsid w:val="00DD671D"/>
    <w:rsid w:val="00E0413D"/>
    <w:rsid w:val="00E10D83"/>
    <w:rsid w:val="00E7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ABEDA"/>
  <w15:chartTrackingRefBased/>
  <w15:docId w15:val="{3D69F5ED-DFE2-4592-9359-C47B988BD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7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67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6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6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6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6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7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7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67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67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67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67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67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6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6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6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6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6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67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67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67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67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67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671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D671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67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14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EC1"/>
  </w:style>
  <w:style w:type="paragraph" w:styleId="Footer">
    <w:name w:val="footer"/>
    <w:basedOn w:val="Normal"/>
    <w:link w:val="FooterChar"/>
    <w:uiPriority w:val="99"/>
    <w:unhideWhenUsed/>
    <w:rsid w:val="00B14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feedingamerica.org/find-your-local-foodba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odbankfinder.ai/login?from_url=https%3A%2F%2Ffoodbankfinder.ai%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88F71-BF6D-427D-8593-669DD4BBA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Anthony</dc:creator>
  <cp:keywords/>
  <dc:description/>
  <cp:lastModifiedBy>Louise Anthony</cp:lastModifiedBy>
  <cp:revision>29</cp:revision>
  <cp:lastPrinted>2025-11-14T07:21:00Z</cp:lastPrinted>
  <dcterms:created xsi:type="dcterms:W3CDTF">2025-11-13T22:43:00Z</dcterms:created>
  <dcterms:modified xsi:type="dcterms:W3CDTF">2025-11-14T07:24:00Z</dcterms:modified>
</cp:coreProperties>
</file>