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B21" w:rsidRDefault="00D93B21">
      <w:r>
        <w:t>Checklist:</w:t>
      </w:r>
    </w:p>
    <w:p w:rsidR="00D93B21" w:rsidRDefault="00557CEC">
      <w:hyperlink r:id="rId5" w:history="1">
        <w:r w:rsidRPr="004A5120">
          <w:rPr>
            <w:rStyle w:val="Hyperlink"/>
          </w:rPr>
          <w:t>https://claimyourinheritance.info/</w:t>
        </w:r>
      </w:hyperlink>
      <w:r>
        <w:t xml:space="preserve"> </w:t>
      </w:r>
    </w:p>
    <w:p w:rsidR="00D93B21" w:rsidRPr="00D93B21" w:rsidRDefault="00D93B21" w:rsidP="00D93B21">
      <w:pPr>
        <w:numPr>
          <w:ilvl w:val="1"/>
          <w:numId w:val="1"/>
        </w:numPr>
        <w:spacing w:line="259" w:lineRule="auto"/>
        <w:contextualSpacing/>
        <w:rPr>
          <w:sz w:val="22"/>
          <w:szCs w:val="22"/>
        </w:rPr>
      </w:pPr>
      <w:r w:rsidRPr="00D93B21">
        <w:rPr>
          <w:sz w:val="22"/>
          <w:szCs w:val="22"/>
        </w:rPr>
        <w:t>County Coordinator</w:t>
      </w:r>
    </w:p>
    <w:p w:rsidR="00D93B21" w:rsidRPr="00D93B21" w:rsidRDefault="00D93B21" w:rsidP="00D93B21">
      <w:pPr>
        <w:numPr>
          <w:ilvl w:val="1"/>
          <w:numId w:val="1"/>
        </w:numPr>
        <w:spacing w:line="259" w:lineRule="auto"/>
        <w:contextualSpacing/>
        <w:rPr>
          <w:sz w:val="22"/>
          <w:szCs w:val="22"/>
        </w:rPr>
      </w:pPr>
      <w:r w:rsidRPr="00D93B21">
        <w:rPr>
          <w:sz w:val="22"/>
          <w:szCs w:val="22"/>
        </w:rPr>
        <w:t>Utilize Ombuds service</w:t>
      </w:r>
    </w:p>
    <w:p w:rsidR="00D93B21" w:rsidRPr="00D93B21" w:rsidRDefault="00D93B21" w:rsidP="00D93B21">
      <w:pPr>
        <w:numPr>
          <w:ilvl w:val="1"/>
          <w:numId w:val="1"/>
        </w:numPr>
        <w:spacing w:line="259" w:lineRule="auto"/>
        <w:contextualSpacing/>
        <w:rPr>
          <w:sz w:val="22"/>
          <w:szCs w:val="22"/>
        </w:rPr>
      </w:pPr>
      <w:r w:rsidRPr="00D93B21">
        <w:rPr>
          <w:sz w:val="22"/>
          <w:szCs w:val="22"/>
        </w:rPr>
        <w:t>Write down and implement Decorum for Assembly meetings</w:t>
      </w:r>
    </w:p>
    <w:p w:rsidR="00D93B21" w:rsidRPr="00D93B21" w:rsidRDefault="00D93B21" w:rsidP="00D93B21">
      <w:pPr>
        <w:numPr>
          <w:ilvl w:val="1"/>
          <w:numId w:val="1"/>
        </w:numPr>
        <w:spacing w:line="259" w:lineRule="auto"/>
        <w:contextualSpacing/>
        <w:rPr>
          <w:sz w:val="22"/>
          <w:szCs w:val="22"/>
        </w:rPr>
      </w:pPr>
      <w:r w:rsidRPr="00D93B21">
        <w:rPr>
          <w:sz w:val="22"/>
          <w:szCs w:val="22"/>
        </w:rPr>
        <w:t>Create own Federation Vetting Committee for County Coordinators</w:t>
      </w:r>
    </w:p>
    <w:p w:rsidR="00D93B21" w:rsidRPr="00D93B21" w:rsidRDefault="00D93B21" w:rsidP="00D93B21">
      <w:pPr>
        <w:numPr>
          <w:ilvl w:val="1"/>
          <w:numId w:val="1"/>
        </w:numPr>
        <w:spacing w:line="259" w:lineRule="auto"/>
        <w:contextualSpacing/>
        <w:rPr>
          <w:sz w:val="22"/>
          <w:szCs w:val="22"/>
        </w:rPr>
      </w:pPr>
      <w:r w:rsidRPr="00D93B21">
        <w:rPr>
          <w:sz w:val="22"/>
          <w:szCs w:val="22"/>
        </w:rPr>
        <w:t xml:space="preserve">Oversight and Accountability of Assembly Committees and Officers’ Conduct (Pilot) – </w:t>
      </w:r>
      <w:r w:rsidRPr="00D93B21">
        <w:rPr>
          <w:b/>
          <w:bCs/>
          <w:i/>
          <w:iCs/>
          <w:sz w:val="22"/>
          <w:szCs w:val="22"/>
        </w:rPr>
        <w:t>Assembly of 13 Sovereigns, Government Accountability &amp; Transparency Portal on your official government website</w:t>
      </w:r>
    </w:p>
    <w:p w:rsidR="00D93B21" w:rsidRPr="00D93B21" w:rsidRDefault="00D93B21" w:rsidP="00D93B21">
      <w:pPr>
        <w:numPr>
          <w:ilvl w:val="1"/>
          <w:numId w:val="1"/>
        </w:numPr>
        <w:spacing w:line="259" w:lineRule="auto"/>
        <w:contextualSpacing/>
        <w:rPr>
          <w:sz w:val="22"/>
          <w:szCs w:val="22"/>
        </w:rPr>
      </w:pPr>
      <w:r w:rsidRPr="00D93B21">
        <w:rPr>
          <w:sz w:val="22"/>
          <w:szCs w:val="22"/>
        </w:rPr>
        <w:t>Secure a Recording Secretary – (List of Federation Recording Secretaries)</w:t>
      </w:r>
    </w:p>
    <w:p w:rsidR="00D93B21" w:rsidRPr="00D93B21" w:rsidRDefault="00D93B21" w:rsidP="00D93B21">
      <w:pPr>
        <w:numPr>
          <w:ilvl w:val="1"/>
          <w:numId w:val="1"/>
        </w:numPr>
        <w:spacing w:line="259" w:lineRule="auto"/>
        <w:contextualSpacing/>
        <w:rPr>
          <w:sz w:val="22"/>
          <w:szCs w:val="22"/>
        </w:rPr>
      </w:pPr>
      <w:r w:rsidRPr="00D93B21">
        <w:rPr>
          <w:sz w:val="22"/>
          <w:szCs w:val="22"/>
        </w:rPr>
        <w:t>Elect Treasurer</w:t>
      </w:r>
    </w:p>
    <w:p w:rsidR="00D93B21" w:rsidRPr="00D93B21" w:rsidRDefault="00D93B21" w:rsidP="00D93B21">
      <w:pPr>
        <w:numPr>
          <w:ilvl w:val="1"/>
          <w:numId w:val="1"/>
        </w:numPr>
        <w:spacing w:line="259" w:lineRule="auto"/>
        <w:contextualSpacing/>
        <w:rPr>
          <w:sz w:val="22"/>
          <w:szCs w:val="22"/>
        </w:rPr>
      </w:pPr>
      <w:r w:rsidRPr="00D93B21">
        <w:rPr>
          <w:sz w:val="22"/>
          <w:szCs w:val="22"/>
        </w:rPr>
        <w:t>Elect County Organizers (Chair of County Assembly)</w:t>
      </w:r>
    </w:p>
    <w:p w:rsidR="00D93B21" w:rsidRPr="00D93B21" w:rsidRDefault="00D93B21" w:rsidP="00D93B21">
      <w:pPr>
        <w:numPr>
          <w:ilvl w:val="1"/>
          <w:numId w:val="1"/>
        </w:numPr>
        <w:spacing w:line="259" w:lineRule="auto"/>
        <w:contextualSpacing/>
        <w:rPr>
          <w:sz w:val="22"/>
          <w:szCs w:val="22"/>
        </w:rPr>
      </w:pPr>
      <w:r w:rsidRPr="00D93B21">
        <w:rPr>
          <w:sz w:val="22"/>
          <w:szCs w:val="22"/>
        </w:rPr>
        <w:t xml:space="preserve">Develop Training Modules for County Coordinators, Recording Secretaries, County Organizers, Treasurer </w:t>
      </w:r>
    </w:p>
    <w:p w:rsidR="00D93B21" w:rsidRPr="00D93B21" w:rsidRDefault="00D93B21" w:rsidP="00D93B21">
      <w:pPr>
        <w:numPr>
          <w:ilvl w:val="1"/>
          <w:numId w:val="1"/>
        </w:numPr>
        <w:spacing w:line="259" w:lineRule="auto"/>
        <w:contextualSpacing/>
        <w:rPr>
          <w:sz w:val="22"/>
          <w:szCs w:val="22"/>
        </w:rPr>
      </w:pPr>
      <w:r w:rsidRPr="00D93B21">
        <w:rPr>
          <w:sz w:val="22"/>
          <w:szCs w:val="22"/>
        </w:rPr>
        <w:t>Start drafting handbook that outlines the duplicatable steps to the assembling process for our Counties</w:t>
      </w:r>
    </w:p>
    <w:p w:rsidR="00D93B21" w:rsidRDefault="00D93B21" w:rsidP="00D93B21">
      <w:pPr>
        <w:pStyle w:val="NoSpacing"/>
        <w:numPr>
          <w:ilvl w:val="1"/>
          <w:numId w:val="1"/>
        </w:numPr>
      </w:pPr>
      <w:r>
        <w:t>Map out your State of Nationals recorded on each County</w:t>
      </w:r>
    </w:p>
    <w:p w:rsidR="00D93B21" w:rsidRDefault="00D93B21" w:rsidP="00D93B21">
      <w:pPr>
        <w:pStyle w:val="NoSpacing"/>
        <w:numPr>
          <w:ilvl w:val="1"/>
          <w:numId w:val="1"/>
        </w:numPr>
      </w:pPr>
      <w:r>
        <w:t>Create a Baseline Graph with these indicators for your County and the best estimated numbers from your records</w:t>
      </w:r>
    </w:p>
    <w:p w:rsidR="00D93B21" w:rsidRDefault="00D93B21" w:rsidP="00D93B21">
      <w:pPr>
        <w:pStyle w:val="ListParagraph"/>
        <w:numPr>
          <w:ilvl w:val="1"/>
          <w:numId w:val="1"/>
        </w:numPr>
        <w:spacing w:line="259" w:lineRule="auto"/>
      </w:pPr>
      <w:r>
        <w:t>Write out</w:t>
      </w:r>
      <w:r w:rsidRPr="006E342D">
        <w:t xml:space="preserve"> your</w:t>
      </w:r>
      <w:r>
        <w:t xml:space="preserve"> Assembly’s</w:t>
      </w:r>
      <w:r w:rsidRPr="006E342D">
        <w:t xml:space="preserve"> conflict resolution protocols </w:t>
      </w:r>
      <w:r>
        <w:t>that you follow</w:t>
      </w:r>
      <w:r w:rsidRPr="006E342D">
        <w:t xml:space="preserve"> on your County Assembly or your suggestions </w:t>
      </w:r>
      <w:r>
        <w:t xml:space="preserve">for protocols </w:t>
      </w:r>
    </w:p>
    <w:p w:rsidR="00D93B21" w:rsidRDefault="00D93B21" w:rsidP="00D93B21">
      <w:pPr>
        <w:pStyle w:val="NoSpacing"/>
        <w:numPr>
          <w:ilvl w:val="1"/>
          <w:numId w:val="1"/>
        </w:numPr>
      </w:pPr>
      <w:r>
        <w:t>Discuss with your Assembly some design ideas for your government website: We want to create a standard for all Counties of your State to base theirs on.</w:t>
      </w:r>
    </w:p>
    <w:p w:rsidR="00D93B21" w:rsidRDefault="00D93B21" w:rsidP="00D93B21">
      <w:pPr>
        <w:pStyle w:val="ListParagraph"/>
        <w:numPr>
          <w:ilvl w:val="1"/>
          <w:numId w:val="1"/>
        </w:numPr>
        <w:spacing w:line="259" w:lineRule="auto"/>
      </w:pPr>
      <w:r>
        <w:t>Perform an Assembly Reconstruction Vitals Check</w:t>
      </w:r>
      <w:r w:rsidRPr="006D6C24">
        <w:t xml:space="preserve"> </w:t>
      </w:r>
      <w:r>
        <w:t xml:space="preserve">and chart it out: </w:t>
      </w:r>
    </w:p>
    <w:p w:rsidR="00D93B21" w:rsidRDefault="00D93B21" w:rsidP="00D93B21">
      <w:pPr>
        <w:pStyle w:val="ListParagraph"/>
        <w:numPr>
          <w:ilvl w:val="2"/>
          <w:numId w:val="1"/>
        </w:numPr>
        <w:spacing w:line="259" w:lineRule="auto"/>
      </w:pPr>
      <w:r>
        <w:t>Organizer(s) properly elected, trained and vetted</w:t>
      </w:r>
    </w:p>
    <w:p w:rsidR="00D93B21" w:rsidRDefault="00D93B21" w:rsidP="00D93B21">
      <w:pPr>
        <w:pStyle w:val="ListParagraph"/>
        <w:numPr>
          <w:ilvl w:val="2"/>
          <w:numId w:val="1"/>
        </w:numPr>
        <w:spacing w:line="259" w:lineRule="auto"/>
      </w:pPr>
      <w:r>
        <w:t>Nationals paperwork properly recorded and published – at least 3 declared Nationals assembling to constitute an Assembly</w:t>
      </w:r>
    </w:p>
    <w:p w:rsidR="00D93B21" w:rsidRDefault="00D93B21" w:rsidP="00D93B21">
      <w:pPr>
        <w:pStyle w:val="ListParagraph"/>
        <w:numPr>
          <w:ilvl w:val="2"/>
          <w:numId w:val="1"/>
        </w:numPr>
        <w:spacing w:line="259" w:lineRule="auto"/>
      </w:pPr>
      <w:r>
        <w:t>Outreach Committee chair properly elected and vetted</w:t>
      </w:r>
    </w:p>
    <w:p w:rsidR="00D93B21" w:rsidRDefault="00D93B21" w:rsidP="00D93B21">
      <w:pPr>
        <w:pStyle w:val="ListParagraph"/>
        <w:numPr>
          <w:ilvl w:val="2"/>
          <w:numId w:val="1"/>
        </w:numPr>
        <w:spacing w:line="259" w:lineRule="auto"/>
      </w:pPr>
      <w:r>
        <w:t>Elected at least one Recording Secretary, trained and vetted</w:t>
      </w:r>
    </w:p>
    <w:p w:rsidR="00D93B21" w:rsidRDefault="00D93B21" w:rsidP="00D93B21">
      <w:pPr>
        <w:pStyle w:val="ListParagraph"/>
        <w:numPr>
          <w:ilvl w:val="2"/>
          <w:numId w:val="1"/>
        </w:numPr>
        <w:spacing w:line="259" w:lineRule="auto"/>
      </w:pPr>
      <w:r>
        <w:t>Ombudsman Committee and Oversight Committees – 3 on each elected, Chair elected and vetted</w:t>
      </w:r>
    </w:p>
    <w:p w:rsidR="00D93B21" w:rsidRDefault="00D93B21" w:rsidP="00D93B21">
      <w:pPr>
        <w:pStyle w:val="ListParagraph"/>
        <w:numPr>
          <w:ilvl w:val="2"/>
          <w:numId w:val="1"/>
        </w:numPr>
        <w:spacing w:line="259" w:lineRule="auto"/>
      </w:pPr>
      <w:r>
        <w:t>Government Website live with correct content</w:t>
      </w:r>
    </w:p>
    <w:p w:rsidR="00D93B21" w:rsidRDefault="00D93B21" w:rsidP="00D93B21">
      <w:pPr>
        <w:pStyle w:val="ListParagraph"/>
        <w:numPr>
          <w:ilvl w:val="2"/>
          <w:numId w:val="1"/>
        </w:numPr>
        <w:spacing w:line="259" w:lineRule="auto"/>
      </w:pPr>
      <w:r>
        <w:t>Schedule of General Assembly Meetings, Calendar of Events and Minutes posted on website</w:t>
      </w:r>
    </w:p>
    <w:p w:rsidR="00D93B21" w:rsidRDefault="00D93B21" w:rsidP="00D93B21">
      <w:pPr>
        <w:pStyle w:val="ListParagraph"/>
        <w:spacing w:line="259" w:lineRule="auto"/>
        <w:ind w:left="1440"/>
      </w:pPr>
    </w:p>
    <w:p w:rsidR="00D93B21" w:rsidRDefault="00D93B21" w:rsidP="00D93B21">
      <w:pPr>
        <w:pStyle w:val="ListParagraph"/>
        <w:numPr>
          <w:ilvl w:val="1"/>
          <w:numId w:val="1"/>
        </w:numPr>
        <w:spacing w:line="259" w:lineRule="auto"/>
      </w:pPr>
      <w:r>
        <w:t xml:space="preserve">Discuss with your Assembly the optional pathways for your County’s to achieve </w:t>
      </w:r>
      <w:proofErr w:type="spellStart"/>
      <w:r>
        <w:t>seatment</w:t>
      </w:r>
      <w:proofErr w:type="spellEnd"/>
      <w:r>
        <w:t xml:space="preserve"> and decide on one ((Refer to Training Modules 1-8)</w:t>
      </w:r>
    </w:p>
    <w:p w:rsidR="00D93B21" w:rsidRDefault="00D93B21" w:rsidP="00D93B21">
      <w:pPr>
        <w:pStyle w:val="ListParagraph"/>
        <w:numPr>
          <w:ilvl w:val="2"/>
          <w:numId w:val="1"/>
        </w:numPr>
        <w:spacing w:line="259" w:lineRule="auto"/>
      </w:pPr>
      <w:r>
        <w:t xml:space="preserve">International State Assembly will focus on their </w:t>
      </w:r>
      <w:proofErr w:type="spellStart"/>
      <w:r>
        <w:t>Seatment</w:t>
      </w:r>
      <w:proofErr w:type="spellEnd"/>
      <w:r>
        <w:t xml:space="preserve"> first, so you will focus on being in-session and outreach</w:t>
      </w:r>
    </w:p>
    <w:p w:rsidR="00D93B21" w:rsidRDefault="00D93B21" w:rsidP="00D93B21">
      <w:pPr>
        <w:pStyle w:val="ListParagraph"/>
        <w:numPr>
          <w:ilvl w:val="2"/>
          <w:numId w:val="1"/>
        </w:numPr>
        <w:spacing w:line="259" w:lineRule="auto"/>
      </w:pPr>
      <w:r>
        <w:lastRenderedPageBreak/>
        <w:t>International State Assembly seats at same time seat one County Assembly</w:t>
      </w:r>
    </w:p>
    <w:p w:rsidR="00D93B21" w:rsidRDefault="00D93B21" w:rsidP="00D93B21">
      <w:pPr>
        <w:pStyle w:val="ListParagraph"/>
        <w:numPr>
          <w:ilvl w:val="2"/>
          <w:numId w:val="1"/>
        </w:numPr>
        <w:spacing w:line="259" w:lineRule="auto"/>
      </w:pPr>
      <w:r>
        <w:t xml:space="preserve">County Assemblies work together on standing their National State Assembly same time seat International State Assembly </w:t>
      </w:r>
    </w:p>
    <w:p w:rsidR="00D93B21" w:rsidRDefault="00D93B21" w:rsidP="00D93B21">
      <w:pPr>
        <w:pStyle w:val="ListParagraph"/>
        <w:numPr>
          <w:ilvl w:val="1"/>
          <w:numId w:val="1"/>
        </w:numPr>
        <w:spacing w:line="259" w:lineRule="auto"/>
      </w:pPr>
    </w:p>
    <w:p w:rsidR="00D93B21" w:rsidRDefault="00D93B21" w:rsidP="00D93B21">
      <w:pPr>
        <w:pStyle w:val="ListParagraph"/>
        <w:numPr>
          <w:ilvl w:val="2"/>
          <w:numId w:val="1"/>
        </w:numPr>
        <w:spacing w:line="259" w:lineRule="auto"/>
      </w:pPr>
      <w:r>
        <w:t xml:space="preserve">Playlist of Execution Videos, Advisory Videos, Training Modules: </w:t>
      </w:r>
      <w:hyperlink r:id="rId6" w:history="1">
        <w:r w:rsidRPr="009D364D">
          <w:rPr>
            <w:rStyle w:val="Hyperlink"/>
          </w:rPr>
          <w:t>https://www.youtube.com/playlist?list=PLfLAa56-1Nb_WxA_3A173CdJYRDXKCLly</w:t>
        </w:r>
      </w:hyperlink>
      <w:r>
        <w:t xml:space="preserve"> </w:t>
      </w:r>
    </w:p>
    <w:p w:rsidR="00D93B21" w:rsidRDefault="00D93B21"/>
    <w:sectPr w:rsidR="00D93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F3BDA"/>
    <w:multiLevelType w:val="hybridMultilevel"/>
    <w:tmpl w:val="50F09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5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21"/>
    <w:rsid w:val="002356FB"/>
    <w:rsid w:val="002F3920"/>
    <w:rsid w:val="003C2943"/>
    <w:rsid w:val="00557CEC"/>
    <w:rsid w:val="00D9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7AA9"/>
  <w15:chartTrackingRefBased/>
  <w15:docId w15:val="{534AABFE-625D-46C9-A76F-F43D8851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B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B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B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B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B2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93B21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93B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fLAa56-1Nb_WxA_3A173CdJYRDXKCLly" TargetMode="External"/><Relationship Id="rId5" Type="http://schemas.openxmlformats.org/officeDocument/2006/relationships/hyperlink" Target="https://claimyourinheritance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Anthony</dc:creator>
  <cp:keywords/>
  <dc:description/>
  <cp:lastModifiedBy>Louise Anthony</cp:lastModifiedBy>
  <cp:revision>2</cp:revision>
  <dcterms:created xsi:type="dcterms:W3CDTF">2025-06-14T22:40:00Z</dcterms:created>
  <dcterms:modified xsi:type="dcterms:W3CDTF">2025-06-15T18:55:00Z</dcterms:modified>
</cp:coreProperties>
</file>