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99FE" w14:textId="77777777" w:rsidR="00C82E6C" w:rsidRPr="000D47E7" w:rsidRDefault="00660585" w:rsidP="00C82E6C">
      <w:pPr>
        <w:spacing w:after="0"/>
        <w:jc w:val="center"/>
        <w:rPr>
          <w:b/>
          <w:bCs/>
          <w:sz w:val="36"/>
          <w:szCs w:val="36"/>
        </w:rPr>
      </w:pPr>
      <w:r w:rsidRPr="000D47E7">
        <w:rPr>
          <w:b/>
          <w:bCs/>
          <w:sz w:val="36"/>
          <w:szCs w:val="36"/>
        </w:rPr>
        <w:t xml:space="preserve"> </w:t>
      </w:r>
      <w:r w:rsidR="00C82E6C" w:rsidRPr="000D47E7">
        <w:rPr>
          <w:b/>
          <w:bCs/>
          <w:sz w:val="36"/>
          <w:szCs w:val="36"/>
        </w:rPr>
        <w:t xml:space="preserve">The </w:t>
      </w:r>
      <w:r w:rsidR="00592C67" w:rsidRPr="000D47E7">
        <w:rPr>
          <w:b/>
          <w:bCs/>
          <w:sz w:val="36"/>
          <w:szCs w:val="36"/>
        </w:rPr>
        <w:t>Nevada Assembly</w:t>
      </w:r>
      <w:r w:rsidR="00C82E6C" w:rsidRPr="000D47E7">
        <w:rPr>
          <w:b/>
          <w:bCs/>
          <w:sz w:val="36"/>
          <w:szCs w:val="36"/>
        </w:rPr>
        <w:t xml:space="preserve"> Business Meeting</w:t>
      </w:r>
      <w:r w:rsidR="00B900D7" w:rsidRPr="000D47E7">
        <w:rPr>
          <w:b/>
          <w:bCs/>
          <w:sz w:val="36"/>
          <w:szCs w:val="36"/>
        </w:rPr>
        <w:t xml:space="preserve"> Minutes</w:t>
      </w:r>
    </w:p>
    <w:p w14:paraId="33B4863B" w14:textId="5870C442" w:rsidR="00C82E6C" w:rsidRPr="00207E68" w:rsidRDefault="00C82E6C" w:rsidP="00C82E6C">
      <w:pPr>
        <w:spacing w:after="0"/>
        <w:jc w:val="center"/>
        <w:rPr>
          <w:b/>
          <w:bCs/>
          <w:sz w:val="32"/>
          <w:szCs w:val="32"/>
        </w:rPr>
      </w:pPr>
      <w:r>
        <w:rPr>
          <w:b/>
          <w:bCs/>
          <w:sz w:val="32"/>
          <w:szCs w:val="32"/>
        </w:rPr>
        <w:t>Online</w:t>
      </w:r>
      <w:r w:rsidRPr="00207E68">
        <w:rPr>
          <w:b/>
          <w:bCs/>
          <w:sz w:val="32"/>
          <w:szCs w:val="32"/>
        </w:rPr>
        <w:t xml:space="preserve"> </w:t>
      </w:r>
      <w:r w:rsidR="00B145CF">
        <w:rPr>
          <w:b/>
          <w:bCs/>
          <w:sz w:val="32"/>
          <w:szCs w:val="32"/>
        </w:rPr>
        <w:t>May 28</w:t>
      </w:r>
      <w:r>
        <w:rPr>
          <w:b/>
          <w:bCs/>
          <w:sz w:val="32"/>
          <w:szCs w:val="32"/>
        </w:rPr>
        <w:t>, 2025</w:t>
      </w:r>
    </w:p>
    <w:p w14:paraId="3F523241" w14:textId="77777777" w:rsidR="00B145CF" w:rsidRDefault="00C82E6C" w:rsidP="00B145CF">
      <w:pPr>
        <w:spacing w:after="0"/>
        <w:jc w:val="center"/>
        <w:rPr>
          <w:b/>
          <w:bCs/>
          <w:sz w:val="32"/>
          <w:szCs w:val="32"/>
        </w:rPr>
      </w:pPr>
      <w:r>
        <w:rPr>
          <w:b/>
          <w:bCs/>
          <w:sz w:val="32"/>
          <w:szCs w:val="32"/>
        </w:rPr>
        <w:t xml:space="preserve"> </w:t>
      </w:r>
      <w:r w:rsidR="00B145CF" w:rsidRPr="00207E68">
        <w:rPr>
          <w:b/>
          <w:bCs/>
          <w:sz w:val="32"/>
          <w:szCs w:val="32"/>
        </w:rPr>
        <w:t>Online meetings with Free Conference Call</w:t>
      </w:r>
    </w:p>
    <w:p w14:paraId="4F5EAE1F" w14:textId="77777777" w:rsidR="00B145CF" w:rsidRDefault="00B145CF" w:rsidP="00B145CF">
      <w:pPr>
        <w:spacing w:after="0"/>
        <w:jc w:val="cente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14:paraId="16E14F64" w14:textId="06E31B59" w:rsidR="00B145CF" w:rsidRDefault="00B145CF" w:rsidP="00B145CF">
      <w:pPr>
        <w:spacing w:after="0"/>
        <w:jc w:val="center"/>
        <w:rPr>
          <w:b/>
          <w:bCs/>
          <w:sz w:val="32"/>
          <w:szCs w:val="32"/>
        </w:rPr>
      </w:pPr>
      <w:r>
        <w:rPr>
          <w:b/>
          <w:bCs/>
          <w:sz w:val="32"/>
          <w:szCs w:val="32"/>
        </w:rPr>
        <w:t>6</w:t>
      </w:r>
      <w:r w:rsidR="00586A58">
        <w:rPr>
          <w:b/>
          <w:bCs/>
          <w:sz w:val="32"/>
          <w:szCs w:val="32"/>
        </w:rPr>
        <w:t xml:space="preserve">:30 </w:t>
      </w:r>
      <w:r>
        <w:rPr>
          <w:b/>
          <w:bCs/>
          <w:sz w:val="32"/>
          <w:szCs w:val="32"/>
        </w:rPr>
        <w:t>pm</w:t>
      </w:r>
      <w:r w:rsidR="007E578A">
        <w:rPr>
          <w:b/>
          <w:bCs/>
          <w:sz w:val="32"/>
          <w:szCs w:val="32"/>
        </w:rPr>
        <w:t xml:space="preserve"> – 7:00 pm</w:t>
      </w:r>
      <w:r>
        <w:rPr>
          <w:b/>
          <w:bCs/>
          <w:sz w:val="32"/>
          <w:szCs w:val="32"/>
        </w:rPr>
        <w:t xml:space="preserve"> Business Meeting </w:t>
      </w:r>
      <w:r w:rsidRPr="00207E68">
        <w:rPr>
          <w:b/>
          <w:bCs/>
          <w:sz w:val="32"/>
          <w:szCs w:val="32"/>
        </w:rPr>
        <w:t>Agenda</w:t>
      </w:r>
    </w:p>
    <w:p w14:paraId="4401DF53" w14:textId="77777777" w:rsidR="00B145CF" w:rsidRPr="00207E68" w:rsidRDefault="00B145CF" w:rsidP="00B145CF">
      <w:pPr>
        <w:spacing w:after="0"/>
        <w:jc w:val="center"/>
        <w:rPr>
          <w:b/>
          <w:bCs/>
          <w:sz w:val="32"/>
          <w:szCs w:val="32"/>
        </w:rPr>
      </w:pPr>
    </w:p>
    <w:p w14:paraId="716D988D" w14:textId="77777777" w:rsidR="00B145CF" w:rsidRDefault="00B145CF" w:rsidP="00B145CF">
      <w:pPr>
        <w:spacing w:after="0"/>
        <w:rPr>
          <w:b/>
          <w:bCs/>
        </w:rPr>
      </w:pPr>
    </w:p>
    <w:p w14:paraId="363B226E" w14:textId="1091B625" w:rsidR="00C82E6C" w:rsidRPr="00207E68" w:rsidRDefault="00C82E6C" w:rsidP="00B145CF">
      <w:pPr>
        <w:spacing w:after="0"/>
      </w:pPr>
      <w:r w:rsidRPr="00207E68">
        <w:rPr>
          <w:b/>
          <w:bCs/>
        </w:rPr>
        <w:t>Call to Assembly:</w:t>
      </w:r>
      <w:r w:rsidRPr="00207E68">
        <w:t xml:space="preserve"> </w:t>
      </w:r>
      <w:r w:rsidRPr="00207E68">
        <w:rPr>
          <w:color w:val="FF0000"/>
        </w:rPr>
        <w:t>by a TNA</w:t>
      </w:r>
    </w:p>
    <w:p w14:paraId="15A4AC6E" w14:textId="77777777" w:rsidR="00C82E6C" w:rsidRDefault="00C82E6C" w:rsidP="00C82E6C">
      <w:pPr>
        <w:spacing w:after="0" w:line="240" w:lineRule="auto"/>
      </w:pPr>
      <w:r w:rsidRPr="00207E68">
        <w:rPr>
          <w:b/>
          <w:bCs/>
        </w:rPr>
        <w:t>Bivens Decision:</w:t>
      </w:r>
      <w:r w:rsidRPr="00207E68">
        <w:t xml:space="preserve"> </w:t>
      </w:r>
    </w:p>
    <w:p w14:paraId="327F50C1" w14:textId="77777777" w:rsidR="00C82E6C" w:rsidRPr="00207E68" w:rsidRDefault="00C82E6C" w:rsidP="00C82E6C">
      <w:pPr>
        <w:spacing w:after="0" w:line="240" w:lineRule="auto"/>
      </w:pPr>
      <w:r w:rsidRPr="00207E68">
        <w:rPr>
          <w:b/>
          <w:bCs/>
        </w:rPr>
        <w:t>Purpose for meeting or meeting name:</w:t>
      </w:r>
      <w:r w:rsidRPr="00207E68">
        <w:t xml:space="preserve"> </w:t>
      </w:r>
      <w:r>
        <w:t>The Clark County Nevada Assembly</w:t>
      </w:r>
    </w:p>
    <w:p w14:paraId="5949B97A" w14:textId="77777777" w:rsidR="00C82E6C" w:rsidRDefault="00C82E6C" w:rsidP="00C82E6C">
      <w:pPr>
        <w:rPr>
          <w:sz w:val="24"/>
          <w:szCs w:val="24"/>
        </w:rPr>
      </w:pPr>
      <w:r w:rsidRPr="00633668">
        <w:rPr>
          <w:sz w:val="24"/>
          <w:szCs w:val="24"/>
        </w:rPr>
        <w:t xml:space="preserve">This meeting </w:t>
      </w:r>
      <w:r>
        <w:rPr>
          <w:sz w:val="24"/>
          <w:szCs w:val="24"/>
        </w:rPr>
        <w:t xml:space="preserve">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a vibrant discourse, therefore if you speak in public and are not in honor you can be held liable for your discourse and actions. </w:t>
      </w:r>
    </w:p>
    <w:p w14:paraId="7C5D7474" w14:textId="77777777" w:rsidR="00C82E6C" w:rsidRPr="00783331" w:rsidRDefault="00C82E6C" w:rsidP="00783331">
      <w:pPr>
        <w:spacing w:after="0"/>
        <w:rPr>
          <w:i/>
          <w:sz w:val="24"/>
          <w:szCs w:val="24"/>
        </w:rPr>
      </w:pPr>
      <w:r w:rsidRPr="00783331">
        <w:rPr>
          <w:i/>
          <w:sz w:val="24"/>
          <w:szCs w:val="24"/>
        </w:rPr>
        <w:t>Prior to the meeting please read the following information and be prepared to discuss them:</w:t>
      </w:r>
    </w:p>
    <w:p w14:paraId="28497F00" w14:textId="77777777" w:rsidR="00C82E6C" w:rsidRPr="004866CC" w:rsidRDefault="00115229" w:rsidP="00115229">
      <w:pPr>
        <w:pStyle w:val="ListParagraph"/>
        <w:numPr>
          <w:ilvl w:val="0"/>
          <w:numId w:val="3"/>
        </w:numPr>
        <w:spacing w:after="0"/>
        <w:rPr>
          <w:sz w:val="28"/>
          <w:szCs w:val="28"/>
        </w:rPr>
      </w:pPr>
      <w:r w:rsidRPr="004866CC">
        <w:rPr>
          <w:sz w:val="28"/>
          <w:szCs w:val="28"/>
        </w:rPr>
        <w:t>Treasurer</w:t>
      </w:r>
      <w:r w:rsidR="004866CC" w:rsidRPr="004866CC">
        <w:rPr>
          <w:sz w:val="28"/>
          <w:szCs w:val="28"/>
        </w:rPr>
        <w:t xml:space="preserve"> Report of Restored funds</w:t>
      </w:r>
    </w:p>
    <w:p w14:paraId="7C74568D" w14:textId="77777777" w:rsidR="004866CC" w:rsidRDefault="00B900D7" w:rsidP="00115229">
      <w:pPr>
        <w:pStyle w:val="ListParagraph"/>
        <w:numPr>
          <w:ilvl w:val="0"/>
          <w:numId w:val="3"/>
        </w:numPr>
        <w:spacing w:after="0"/>
        <w:rPr>
          <w:sz w:val="28"/>
          <w:szCs w:val="28"/>
        </w:rPr>
      </w:pPr>
      <w:r>
        <w:rPr>
          <w:sz w:val="28"/>
          <w:szCs w:val="28"/>
        </w:rPr>
        <w:t xml:space="preserve">Denise Mraz named </w:t>
      </w:r>
      <w:r w:rsidR="00192751">
        <w:rPr>
          <w:sz w:val="28"/>
          <w:szCs w:val="28"/>
        </w:rPr>
        <w:t xml:space="preserve">Banking </w:t>
      </w:r>
      <w:r w:rsidR="00592C67">
        <w:rPr>
          <w:sz w:val="28"/>
          <w:szCs w:val="28"/>
        </w:rPr>
        <w:t>Liaison</w:t>
      </w:r>
      <w:r w:rsidR="004866CC">
        <w:rPr>
          <w:sz w:val="28"/>
          <w:szCs w:val="28"/>
        </w:rPr>
        <w:t xml:space="preserve"> </w:t>
      </w:r>
    </w:p>
    <w:p w14:paraId="16295157" w14:textId="77777777" w:rsidR="004866CC" w:rsidRPr="004866CC" w:rsidRDefault="004866CC" w:rsidP="004866CC">
      <w:pPr>
        <w:pStyle w:val="ListParagraph"/>
        <w:numPr>
          <w:ilvl w:val="0"/>
          <w:numId w:val="3"/>
        </w:numPr>
        <w:spacing w:after="0"/>
        <w:rPr>
          <w:rFonts w:ascii="Arial" w:eastAsia="Times New Roman" w:hAnsi="Arial" w:cs="Arial"/>
          <w:b/>
          <w:sz w:val="21"/>
          <w:szCs w:val="21"/>
        </w:rPr>
      </w:pPr>
      <w:r w:rsidRPr="004866CC">
        <w:rPr>
          <w:sz w:val="28"/>
          <w:szCs w:val="28"/>
        </w:rPr>
        <w:t xml:space="preserve">Text chain sent out message about Anna’ announcement on 5/22 in the link. </w:t>
      </w:r>
      <w:r w:rsidRPr="004866CC">
        <w:rPr>
          <w:rFonts w:ascii="Arial" w:eastAsia="Times New Roman" w:hAnsi="Arial" w:cs="Arial"/>
          <w:b/>
          <w:sz w:val="21"/>
          <w:szCs w:val="21"/>
        </w:rPr>
        <w:t xml:space="preserve">Anna discusses the funds will be available in, she thinks, about  a month away (at 1:38), in the May 22, 2025 coordinator call (at the end, about the last half hour) and Rockie gets his answer on being recognized as the only assembly on the state and county (47M-59min): </w:t>
      </w:r>
    </w:p>
    <w:p w14:paraId="4A2242A8" w14:textId="77777777" w:rsidR="004866CC" w:rsidRPr="004866CC" w:rsidRDefault="004866CC" w:rsidP="004866CC">
      <w:pPr>
        <w:pStyle w:val="ListParagraph"/>
        <w:numPr>
          <w:ilvl w:val="0"/>
          <w:numId w:val="3"/>
        </w:numPr>
        <w:rPr>
          <w:rFonts w:ascii="Arial" w:eastAsia="Times New Roman" w:hAnsi="Arial" w:cs="Arial"/>
          <w:b/>
          <w:sz w:val="21"/>
          <w:szCs w:val="21"/>
        </w:rPr>
      </w:pPr>
      <w:hyperlink r:id="rId6" w:tgtFrame="_blank" w:history="1">
        <w:r>
          <w:rPr>
            <w:rStyle w:val="Hyperlink"/>
          </w:rPr>
          <w:t>https://nvstate.myqnapcloud.com:8443/share.cgi?ssid=e7bfa70853114e4f86aecaaa3714f872</w:t>
        </w:r>
      </w:hyperlink>
    </w:p>
    <w:p w14:paraId="1F640EE2" w14:textId="77777777" w:rsidR="004866CC" w:rsidRPr="004866CC" w:rsidRDefault="004866CC" w:rsidP="004866CC">
      <w:pPr>
        <w:pStyle w:val="ListParagraph"/>
        <w:numPr>
          <w:ilvl w:val="0"/>
          <w:numId w:val="3"/>
        </w:numPr>
        <w:rPr>
          <w:rFonts w:ascii="Arial" w:eastAsia="Times New Roman" w:hAnsi="Arial" w:cs="Arial"/>
          <w:sz w:val="21"/>
          <w:szCs w:val="21"/>
        </w:rPr>
      </w:pPr>
      <w:r w:rsidRPr="004866CC">
        <w:rPr>
          <w:rFonts w:ascii="Arial" w:eastAsia="Times New Roman" w:hAnsi="Arial" w:cs="Arial"/>
          <w:sz w:val="21"/>
          <w:szCs w:val="21"/>
          <w:u w:val="single"/>
        </w:rPr>
        <w:t>Point of clarity</w:t>
      </w:r>
      <w:r w:rsidRPr="004866CC">
        <w:rPr>
          <w:rFonts w:ascii="Arial" w:eastAsia="Times New Roman" w:hAnsi="Arial" w:cs="Arial"/>
          <w:sz w:val="21"/>
          <w:szCs w:val="21"/>
        </w:rPr>
        <w:t xml:space="preserve">: For the few taxpayers among the ASN, if you receive a $5000 payout check or any government dole checks, you are encouraged to write above your endorsement the following: </w:t>
      </w:r>
      <w:r w:rsidRPr="004866CC">
        <w:rPr>
          <w:rFonts w:ascii="Arial" w:eastAsia="Times New Roman" w:hAnsi="Arial" w:cs="Arial"/>
          <w:i/>
          <w:sz w:val="21"/>
          <w:szCs w:val="21"/>
        </w:rPr>
        <w:t xml:space="preserve">Accepted for value and towards what I am </w:t>
      </w:r>
      <w:proofErr w:type="gramStart"/>
      <w:r w:rsidRPr="004866CC">
        <w:rPr>
          <w:rFonts w:ascii="Arial" w:eastAsia="Times New Roman" w:hAnsi="Arial" w:cs="Arial"/>
          <w:i/>
          <w:sz w:val="21"/>
          <w:szCs w:val="21"/>
        </w:rPr>
        <w:t>owed</w:t>
      </w:r>
      <w:r w:rsidRPr="004866CC">
        <w:rPr>
          <w:rFonts w:ascii="Arial" w:eastAsia="Times New Roman" w:hAnsi="Arial" w:cs="Arial"/>
          <w:sz w:val="21"/>
          <w:szCs w:val="21"/>
        </w:rPr>
        <w:t xml:space="preserve"> .</w:t>
      </w:r>
      <w:proofErr w:type="gramEnd"/>
      <w:r w:rsidRPr="004866CC">
        <w:rPr>
          <w:rFonts w:ascii="Arial" w:eastAsia="Times New Roman" w:hAnsi="Arial" w:cs="Arial"/>
          <w:sz w:val="21"/>
          <w:szCs w:val="21"/>
        </w:rPr>
        <w:t xml:space="preserve"> Please be advised that I had written in the model report vol 3 this week ASN cannot take these payments. Well this is true, and untrue. If you are ASN you should not have to pay a tax, because a payment puts you right back into contract with foreign governments. This may nullify your ASN status in making claims future exempt from levy or damaging your political status. But perhaps you know someone who is still not status corrected, that limiting endorsement above their signature will definitely help them. Sorry for any confusion.</w:t>
      </w:r>
    </w:p>
    <w:p w14:paraId="5C9BC480" w14:textId="77777777" w:rsidR="004866CC" w:rsidRDefault="004866CC" w:rsidP="004866CC">
      <w:pPr>
        <w:spacing w:after="0"/>
        <w:rPr>
          <w:sz w:val="28"/>
          <w:szCs w:val="28"/>
        </w:rPr>
      </w:pPr>
    </w:p>
    <w:p w14:paraId="5ECE3884" w14:textId="77777777" w:rsidR="004866CC" w:rsidRPr="004866CC" w:rsidRDefault="004866CC" w:rsidP="004866CC">
      <w:pPr>
        <w:spacing w:after="0"/>
        <w:rPr>
          <w:sz w:val="28"/>
          <w:szCs w:val="28"/>
        </w:rPr>
      </w:pPr>
    </w:p>
    <w:p w14:paraId="285B0DE0" w14:textId="77777777" w:rsidR="00410461" w:rsidRPr="00115229" w:rsidRDefault="00C82E6C" w:rsidP="00225364">
      <w:pPr>
        <w:pStyle w:val="ListParagraph"/>
        <w:numPr>
          <w:ilvl w:val="0"/>
          <w:numId w:val="1"/>
        </w:numPr>
        <w:rPr>
          <w:sz w:val="28"/>
          <w:szCs w:val="28"/>
        </w:rPr>
      </w:pPr>
      <w:r w:rsidRPr="00115229">
        <w:rPr>
          <w:sz w:val="28"/>
          <w:szCs w:val="28"/>
        </w:rPr>
        <w:lastRenderedPageBreak/>
        <w:t>Model County Advancements:</w:t>
      </w:r>
    </w:p>
    <w:p w14:paraId="48300FC2" w14:textId="77777777" w:rsidR="00192751" w:rsidRDefault="00410461" w:rsidP="00225364">
      <w:pPr>
        <w:pStyle w:val="ListParagraph"/>
        <w:numPr>
          <w:ilvl w:val="0"/>
          <w:numId w:val="2"/>
        </w:numPr>
      </w:pPr>
      <w:r>
        <w:t xml:space="preserve"> </w:t>
      </w:r>
      <w:r w:rsidRPr="00B900D7">
        <w:rPr>
          <w:sz w:val="32"/>
          <w:szCs w:val="32"/>
        </w:rPr>
        <w:t>Ombudsman service</w:t>
      </w:r>
      <w:r>
        <w:t xml:space="preserve"> at PKTF</w:t>
      </w:r>
      <w:r w:rsidR="00B900D7">
        <w:t xml:space="preserve"> is launched</w:t>
      </w:r>
      <w:r>
        <w:t>. Anyone can submit a request for review</w:t>
      </w:r>
      <w:r w:rsidR="00192751">
        <w:t xml:space="preserve"> if it concerns leadership disputes </w:t>
      </w:r>
    </w:p>
    <w:p w14:paraId="76D966F5" w14:textId="77777777" w:rsidR="00C82E6C" w:rsidRDefault="00192751" w:rsidP="00192751">
      <w:pPr>
        <w:pStyle w:val="ListParagraph"/>
        <w:numPr>
          <w:ilvl w:val="0"/>
          <w:numId w:val="1"/>
        </w:numPr>
        <w:spacing w:after="0" w:line="240" w:lineRule="auto"/>
        <w:rPr>
          <w:sz w:val="28"/>
          <w:szCs w:val="28"/>
        </w:rPr>
      </w:pPr>
      <w:r>
        <w:rPr>
          <w:sz w:val="28"/>
          <w:szCs w:val="28"/>
        </w:rPr>
        <w:t>State Militia Report</w:t>
      </w:r>
      <w:r w:rsidR="00B900D7">
        <w:rPr>
          <w:sz w:val="28"/>
          <w:szCs w:val="28"/>
        </w:rPr>
        <w:t>- no report</w:t>
      </w:r>
    </w:p>
    <w:p w14:paraId="445C6152" w14:textId="77777777" w:rsidR="00DF30F6" w:rsidRDefault="00DF30F6" w:rsidP="00192751">
      <w:pPr>
        <w:pStyle w:val="ListParagraph"/>
        <w:numPr>
          <w:ilvl w:val="0"/>
          <w:numId w:val="1"/>
        </w:numPr>
        <w:spacing w:after="0" w:line="240" w:lineRule="auto"/>
        <w:rPr>
          <w:sz w:val="28"/>
          <w:szCs w:val="28"/>
        </w:rPr>
      </w:pPr>
      <w:r>
        <w:rPr>
          <w:sz w:val="28"/>
          <w:szCs w:val="28"/>
        </w:rPr>
        <w:t>Committee Reports</w:t>
      </w:r>
    </w:p>
    <w:p w14:paraId="270E54DE" w14:textId="77777777" w:rsidR="00DF30F6" w:rsidRDefault="00DF30F6" w:rsidP="00DF30F6">
      <w:pPr>
        <w:spacing w:after="0" w:line="240" w:lineRule="auto"/>
        <w:ind w:left="630"/>
        <w:rPr>
          <w:sz w:val="28"/>
          <w:szCs w:val="28"/>
        </w:rPr>
      </w:pPr>
      <w:r w:rsidRPr="007F3182">
        <w:rPr>
          <w:sz w:val="28"/>
          <w:szCs w:val="28"/>
          <w:u w:val="single"/>
        </w:rPr>
        <w:t>Banking</w:t>
      </w:r>
      <w:r w:rsidR="00B900D7">
        <w:rPr>
          <w:sz w:val="28"/>
          <w:szCs w:val="28"/>
        </w:rPr>
        <w:t>- Denise Mraz</w:t>
      </w:r>
    </w:p>
    <w:p w14:paraId="6BDA8676" w14:textId="71B667E1" w:rsidR="004866CC" w:rsidRDefault="00DF30F6" w:rsidP="00DF30F6">
      <w:pPr>
        <w:spacing w:after="0" w:line="240" w:lineRule="auto"/>
        <w:ind w:left="270"/>
        <w:rPr>
          <w:sz w:val="28"/>
          <w:szCs w:val="28"/>
        </w:rPr>
      </w:pPr>
      <w:r>
        <w:rPr>
          <w:sz w:val="28"/>
          <w:szCs w:val="28"/>
        </w:rPr>
        <w:t xml:space="preserve">    </w:t>
      </w:r>
      <w:r w:rsidR="00B900D7">
        <w:rPr>
          <w:sz w:val="28"/>
          <w:szCs w:val="28"/>
        </w:rPr>
        <w:t xml:space="preserve">  </w:t>
      </w:r>
      <w:r w:rsidRPr="007F3182">
        <w:rPr>
          <w:sz w:val="28"/>
          <w:szCs w:val="28"/>
          <w:u w:val="single"/>
        </w:rPr>
        <w:t>Elections</w:t>
      </w:r>
      <w:r w:rsidR="00B900D7">
        <w:rPr>
          <w:sz w:val="28"/>
          <w:szCs w:val="28"/>
        </w:rPr>
        <w:t xml:space="preserve">- </w:t>
      </w:r>
      <w:r w:rsidR="004866CC">
        <w:rPr>
          <w:sz w:val="28"/>
          <w:szCs w:val="28"/>
        </w:rPr>
        <w:t>State elections postponed</w:t>
      </w:r>
      <w:r w:rsidR="00B900D7">
        <w:rPr>
          <w:sz w:val="28"/>
          <w:szCs w:val="28"/>
        </w:rPr>
        <w:t xml:space="preserve"> until August. Nominations and appointments </w:t>
      </w:r>
      <w:r w:rsidR="00B145CF">
        <w:rPr>
          <w:sz w:val="28"/>
          <w:szCs w:val="28"/>
        </w:rPr>
        <w:t>are being</w:t>
      </w:r>
      <w:r w:rsidR="00B900D7">
        <w:rPr>
          <w:sz w:val="28"/>
          <w:szCs w:val="28"/>
        </w:rPr>
        <w:t xml:space="preserve"> held instead</w:t>
      </w:r>
      <w:r w:rsidR="004866CC">
        <w:rPr>
          <w:sz w:val="28"/>
          <w:szCs w:val="28"/>
        </w:rPr>
        <w:t xml:space="preserve">. Please respond for appointments by sending in your signed appointment agreement to </w:t>
      </w:r>
      <w:hyperlink r:id="rId7" w:history="1">
        <w:r w:rsidR="004866CC" w:rsidRPr="00E553C6">
          <w:rPr>
            <w:rStyle w:val="Hyperlink"/>
            <w:sz w:val="28"/>
            <w:szCs w:val="28"/>
          </w:rPr>
          <w:t>outreach@thenevadaassemblygov.land</w:t>
        </w:r>
      </w:hyperlink>
    </w:p>
    <w:p w14:paraId="39655773" w14:textId="77777777" w:rsidR="004866CC" w:rsidRDefault="004866CC" w:rsidP="00DF30F6">
      <w:pPr>
        <w:spacing w:after="0" w:line="240" w:lineRule="auto"/>
        <w:ind w:left="270"/>
        <w:rPr>
          <w:sz w:val="28"/>
          <w:szCs w:val="28"/>
        </w:rPr>
      </w:pPr>
    </w:p>
    <w:p w14:paraId="7FD8B6E8" w14:textId="77777777" w:rsidR="00DF30F6" w:rsidRDefault="004866CC" w:rsidP="00DF30F6">
      <w:pPr>
        <w:spacing w:after="0" w:line="240" w:lineRule="auto"/>
        <w:ind w:left="270"/>
        <w:rPr>
          <w:sz w:val="28"/>
          <w:szCs w:val="28"/>
        </w:rPr>
      </w:pPr>
      <w:r>
        <w:rPr>
          <w:sz w:val="28"/>
          <w:szCs w:val="28"/>
        </w:rPr>
        <w:t xml:space="preserve">      </w:t>
      </w:r>
      <w:r w:rsidR="00B900D7">
        <w:rPr>
          <w:sz w:val="28"/>
          <w:szCs w:val="28"/>
        </w:rPr>
        <w:t xml:space="preserve"> </w:t>
      </w:r>
    </w:p>
    <w:p w14:paraId="37EDE435" w14:textId="77777777" w:rsidR="004866CC" w:rsidRDefault="00DF30F6" w:rsidP="00DF30F6">
      <w:pPr>
        <w:spacing w:after="0" w:line="240" w:lineRule="auto"/>
        <w:ind w:left="270"/>
        <w:rPr>
          <w:sz w:val="28"/>
          <w:szCs w:val="28"/>
        </w:rPr>
      </w:pPr>
      <w:r>
        <w:rPr>
          <w:sz w:val="28"/>
          <w:szCs w:val="28"/>
        </w:rPr>
        <w:t xml:space="preserve">    </w:t>
      </w:r>
      <w:r w:rsidR="00B900D7">
        <w:rPr>
          <w:sz w:val="28"/>
          <w:szCs w:val="28"/>
        </w:rPr>
        <w:t xml:space="preserve">  </w:t>
      </w:r>
      <w:r w:rsidRPr="004866CC">
        <w:rPr>
          <w:sz w:val="28"/>
          <w:szCs w:val="28"/>
          <w:u w:val="single"/>
        </w:rPr>
        <w:t>Public Not</w:t>
      </w:r>
      <w:r w:rsidR="00B900D7" w:rsidRPr="004866CC">
        <w:rPr>
          <w:sz w:val="28"/>
          <w:szCs w:val="28"/>
          <w:u w:val="single"/>
        </w:rPr>
        <w:t>ices</w:t>
      </w:r>
      <w:r w:rsidR="00DD07F3">
        <w:rPr>
          <w:sz w:val="28"/>
          <w:szCs w:val="28"/>
        </w:rPr>
        <w:t>-none</w:t>
      </w:r>
    </w:p>
    <w:p w14:paraId="3C589DE5" w14:textId="77777777" w:rsidR="00DF30F6" w:rsidRDefault="00E0698E" w:rsidP="00DF30F6">
      <w:pPr>
        <w:spacing w:after="0" w:line="240" w:lineRule="auto"/>
        <w:ind w:left="270"/>
        <w:rPr>
          <w:sz w:val="28"/>
          <w:szCs w:val="28"/>
        </w:rPr>
      </w:pPr>
      <w:r>
        <w:rPr>
          <w:sz w:val="28"/>
          <w:szCs w:val="28"/>
        </w:rPr>
        <w:t xml:space="preserve">      </w:t>
      </w:r>
      <w:r w:rsidR="00DF30F6" w:rsidRPr="004866CC">
        <w:rPr>
          <w:sz w:val="28"/>
          <w:szCs w:val="28"/>
          <w:u w:val="single"/>
        </w:rPr>
        <w:t>Oversight</w:t>
      </w:r>
      <w:r>
        <w:rPr>
          <w:sz w:val="28"/>
          <w:szCs w:val="28"/>
        </w:rPr>
        <w:t xml:space="preserve"> -Notice going out to all people on the committee</w:t>
      </w:r>
    </w:p>
    <w:p w14:paraId="2EAE2F76" w14:textId="77777777" w:rsidR="00DF30F6" w:rsidRDefault="00DF30F6" w:rsidP="00DF30F6">
      <w:pPr>
        <w:spacing w:after="0" w:line="240" w:lineRule="auto"/>
        <w:ind w:left="270"/>
        <w:rPr>
          <w:sz w:val="28"/>
          <w:szCs w:val="28"/>
        </w:rPr>
      </w:pPr>
      <w:r>
        <w:rPr>
          <w:sz w:val="28"/>
          <w:szCs w:val="28"/>
        </w:rPr>
        <w:t xml:space="preserve">    </w:t>
      </w:r>
      <w:r w:rsidR="00B900D7">
        <w:rPr>
          <w:sz w:val="28"/>
          <w:szCs w:val="28"/>
        </w:rPr>
        <w:t xml:space="preserve">  </w:t>
      </w:r>
      <w:r w:rsidRPr="004866CC">
        <w:rPr>
          <w:sz w:val="28"/>
          <w:szCs w:val="28"/>
          <w:u w:val="single"/>
        </w:rPr>
        <w:t>Outreach</w:t>
      </w:r>
      <w:r w:rsidR="00E0698E">
        <w:rPr>
          <w:sz w:val="28"/>
          <w:szCs w:val="28"/>
        </w:rPr>
        <w:t>-Business Program</w:t>
      </w:r>
      <w:r w:rsidR="004866CC">
        <w:rPr>
          <w:sz w:val="28"/>
          <w:szCs w:val="28"/>
        </w:rPr>
        <w:t>- Land Commerce initiative (See Model County)</w:t>
      </w:r>
    </w:p>
    <w:p w14:paraId="6B5F9077" w14:textId="32426F94" w:rsidR="007F3182" w:rsidRDefault="007F3182" w:rsidP="007F3182">
      <w:pPr>
        <w:spacing w:after="0" w:line="240" w:lineRule="auto"/>
        <w:ind w:left="270"/>
        <w:rPr>
          <w:sz w:val="28"/>
          <w:szCs w:val="28"/>
        </w:rPr>
      </w:pPr>
      <w:r>
        <w:rPr>
          <w:sz w:val="28"/>
          <w:szCs w:val="28"/>
        </w:rPr>
        <w:t xml:space="preserve">Website Comments being </w:t>
      </w:r>
      <w:r w:rsidR="00B145CF">
        <w:rPr>
          <w:sz w:val="28"/>
          <w:szCs w:val="28"/>
        </w:rPr>
        <w:t>made</w:t>
      </w:r>
      <w:r>
        <w:rPr>
          <w:sz w:val="28"/>
          <w:szCs w:val="28"/>
        </w:rPr>
        <w:t xml:space="preserve"> on website development. New features will be recording services not requiring any recording secretary (you’ll process through LRPS)</w:t>
      </w:r>
    </w:p>
    <w:p w14:paraId="4C3613D3" w14:textId="77777777" w:rsidR="007F3182" w:rsidRDefault="007F3182" w:rsidP="00DF30F6">
      <w:pPr>
        <w:spacing w:after="0" w:line="240" w:lineRule="auto"/>
        <w:ind w:left="270"/>
        <w:rPr>
          <w:sz w:val="28"/>
          <w:szCs w:val="28"/>
        </w:rPr>
      </w:pPr>
    </w:p>
    <w:p w14:paraId="51A36363" w14:textId="77777777" w:rsidR="007F3182" w:rsidRDefault="00876B23" w:rsidP="00DF30F6">
      <w:pPr>
        <w:spacing w:after="0" w:line="240" w:lineRule="auto"/>
        <w:ind w:left="270"/>
        <w:rPr>
          <w:sz w:val="28"/>
          <w:szCs w:val="28"/>
        </w:rPr>
      </w:pPr>
      <w:r>
        <w:rPr>
          <w:sz w:val="28"/>
          <w:szCs w:val="28"/>
        </w:rPr>
        <w:t xml:space="preserve">    </w:t>
      </w:r>
      <w:r w:rsidR="00B900D7">
        <w:rPr>
          <w:sz w:val="28"/>
          <w:szCs w:val="28"/>
        </w:rPr>
        <w:t xml:space="preserve">  </w:t>
      </w:r>
    </w:p>
    <w:p w14:paraId="0428AFB9" w14:textId="2F358153" w:rsidR="00876B23" w:rsidRPr="00DF30F6" w:rsidRDefault="00876B23" w:rsidP="00DF30F6">
      <w:pPr>
        <w:spacing w:after="0" w:line="240" w:lineRule="auto"/>
        <w:ind w:left="270"/>
        <w:rPr>
          <w:sz w:val="28"/>
          <w:szCs w:val="28"/>
        </w:rPr>
      </w:pPr>
      <w:r w:rsidRPr="004866CC">
        <w:rPr>
          <w:sz w:val="28"/>
          <w:szCs w:val="28"/>
          <w:u w:val="single"/>
        </w:rPr>
        <w:t xml:space="preserve">PKTF </w:t>
      </w:r>
      <w:proofErr w:type="gramStart"/>
      <w:r w:rsidR="00B145CF" w:rsidRPr="004866CC">
        <w:rPr>
          <w:sz w:val="28"/>
          <w:szCs w:val="28"/>
          <w:u w:val="single"/>
        </w:rPr>
        <w:t>Liaison</w:t>
      </w:r>
      <w:r w:rsidR="00E0698E">
        <w:rPr>
          <w:sz w:val="28"/>
          <w:szCs w:val="28"/>
        </w:rPr>
        <w:t xml:space="preserve"> No</w:t>
      </w:r>
      <w:proofErr w:type="gramEnd"/>
      <w:r w:rsidR="00E0698E">
        <w:rPr>
          <w:sz w:val="28"/>
          <w:szCs w:val="28"/>
        </w:rPr>
        <w:t xml:space="preserve"> </w:t>
      </w:r>
      <w:proofErr w:type="gramStart"/>
      <w:r w:rsidR="00E0698E">
        <w:rPr>
          <w:sz w:val="28"/>
          <w:szCs w:val="28"/>
        </w:rPr>
        <w:t>report</w:t>
      </w:r>
      <w:proofErr w:type="gramEnd"/>
    </w:p>
    <w:p w14:paraId="27EA0F1F" w14:textId="77777777" w:rsidR="00DF30F6" w:rsidRPr="00DF30F6" w:rsidRDefault="00DF30F6" w:rsidP="00DF30F6">
      <w:pPr>
        <w:spacing w:after="0" w:line="240" w:lineRule="auto"/>
        <w:ind w:left="270"/>
        <w:rPr>
          <w:sz w:val="28"/>
          <w:szCs w:val="28"/>
        </w:rPr>
      </w:pPr>
      <w:r>
        <w:rPr>
          <w:sz w:val="28"/>
          <w:szCs w:val="28"/>
        </w:rPr>
        <w:t xml:space="preserve">      </w:t>
      </w:r>
    </w:p>
    <w:p w14:paraId="5952D39B" w14:textId="77777777" w:rsidR="00192751" w:rsidRPr="00192751" w:rsidRDefault="00192751" w:rsidP="00192751">
      <w:pPr>
        <w:spacing w:after="0" w:line="240" w:lineRule="auto"/>
        <w:rPr>
          <w:sz w:val="28"/>
          <w:szCs w:val="28"/>
        </w:rPr>
      </w:pPr>
      <w:r>
        <w:rPr>
          <w:noProof/>
          <w:sz w:val="28"/>
          <w:szCs w:val="28"/>
        </w:rPr>
        <w:drawing>
          <wp:inline distT="0" distB="0" distL="0" distR="0" wp14:anchorId="6CEBD8FB" wp14:editId="2EEFF8C4">
            <wp:extent cx="3771900" cy="1857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771900" cy="1857375"/>
                    </a:xfrm>
                    <a:prstGeom prst="rect">
                      <a:avLst/>
                    </a:prstGeom>
                    <a:noFill/>
                    <a:ln w="9525">
                      <a:noFill/>
                      <a:miter lim="800000"/>
                      <a:headEnd/>
                      <a:tailEnd/>
                    </a:ln>
                  </pic:spPr>
                </pic:pic>
              </a:graphicData>
            </a:graphic>
          </wp:inline>
        </w:drawing>
      </w:r>
    </w:p>
    <w:p w14:paraId="598CB5C0" w14:textId="77777777" w:rsidR="00C82E6C" w:rsidRDefault="00DD07F3" w:rsidP="00FB4AF0">
      <w:pPr>
        <w:spacing w:after="0" w:line="240" w:lineRule="auto"/>
        <w:rPr>
          <w:sz w:val="28"/>
          <w:szCs w:val="28"/>
        </w:rPr>
      </w:pPr>
      <w:r>
        <w:rPr>
          <w:sz w:val="28"/>
          <w:szCs w:val="28"/>
        </w:rPr>
        <w:t>Appointees are</w:t>
      </w:r>
    </w:p>
    <w:p w14:paraId="06257BCB" w14:textId="3248E5E4" w:rsidR="00DD07F3" w:rsidRDefault="00DD07F3" w:rsidP="00FB4AF0">
      <w:pPr>
        <w:spacing w:after="0" w:line="240" w:lineRule="auto"/>
        <w:rPr>
          <w:sz w:val="28"/>
          <w:szCs w:val="28"/>
        </w:rPr>
      </w:pPr>
      <w:r>
        <w:rPr>
          <w:sz w:val="28"/>
          <w:szCs w:val="28"/>
        </w:rPr>
        <w:t xml:space="preserve">Rockie Roper and Tamara Amaral State Co </w:t>
      </w:r>
      <w:r w:rsidR="00B145CF">
        <w:rPr>
          <w:sz w:val="28"/>
          <w:szCs w:val="28"/>
        </w:rPr>
        <w:t>Coordinators</w:t>
      </w:r>
    </w:p>
    <w:p w14:paraId="0E74BAD5" w14:textId="6D570D20" w:rsidR="00F91D80" w:rsidRDefault="00F91D80" w:rsidP="00FB4AF0">
      <w:pPr>
        <w:spacing w:after="0" w:line="240" w:lineRule="auto"/>
        <w:rPr>
          <w:sz w:val="28"/>
          <w:szCs w:val="28"/>
        </w:rPr>
      </w:pPr>
      <w:r>
        <w:rPr>
          <w:sz w:val="28"/>
          <w:szCs w:val="28"/>
        </w:rPr>
        <w:t>Michelle Schmidt County Coordinator</w:t>
      </w:r>
    </w:p>
    <w:p w14:paraId="670AC394" w14:textId="77777777" w:rsidR="00DD07F3" w:rsidRDefault="00DD07F3" w:rsidP="00FB4AF0">
      <w:pPr>
        <w:spacing w:after="0" w:line="240" w:lineRule="auto"/>
        <w:rPr>
          <w:sz w:val="28"/>
          <w:szCs w:val="28"/>
        </w:rPr>
      </w:pPr>
      <w:r>
        <w:rPr>
          <w:sz w:val="28"/>
          <w:szCs w:val="28"/>
        </w:rPr>
        <w:t>Shallon Bent Assembly Militia Commander</w:t>
      </w:r>
    </w:p>
    <w:p w14:paraId="22FE04BF" w14:textId="77777777" w:rsidR="00DD07F3" w:rsidRDefault="00DD07F3" w:rsidP="00FB4AF0">
      <w:pPr>
        <w:spacing w:after="0" w:line="240" w:lineRule="auto"/>
        <w:rPr>
          <w:sz w:val="28"/>
          <w:szCs w:val="28"/>
        </w:rPr>
      </w:pPr>
      <w:r>
        <w:rPr>
          <w:sz w:val="28"/>
          <w:szCs w:val="28"/>
        </w:rPr>
        <w:t>Treasurer Michelle Schmidt</w:t>
      </w:r>
    </w:p>
    <w:p w14:paraId="0608D028" w14:textId="3EC2E658" w:rsidR="00DD07F3" w:rsidRDefault="00DD07F3" w:rsidP="00FB4AF0">
      <w:pPr>
        <w:spacing w:after="0" w:line="240" w:lineRule="auto"/>
        <w:rPr>
          <w:sz w:val="28"/>
          <w:szCs w:val="28"/>
        </w:rPr>
      </w:pPr>
      <w:r>
        <w:rPr>
          <w:sz w:val="28"/>
          <w:szCs w:val="28"/>
        </w:rPr>
        <w:t xml:space="preserve">Banking </w:t>
      </w:r>
      <w:r w:rsidR="00B145CF">
        <w:rPr>
          <w:sz w:val="28"/>
          <w:szCs w:val="28"/>
        </w:rPr>
        <w:t>Liaison</w:t>
      </w:r>
      <w:r>
        <w:rPr>
          <w:sz w:val="28"/>
          <w:szCs w:val="28"/>
        </w:rPr>
        <w:t xml:space="preserve"> Denise Mraz</w:t>
      </w:r>
    </w:p>
    <w:p w14:paraId="1B264DEC" w14:textId="77777777" w:rsidR="00DD07F3" w:rsidRDefault="00DD07F3" w:rsidP="00FB4AF0">
      <w:pPr>
        <w:spacing w:after="0" w:line="240" w:lineRule="auto"/>
        <w:rPr>
          <w:sz w:val="28"/>
          <w:szCs w:val="28"/>
        </w:rPr>
      </w:pPr>
      <w:r>
        <w:rPr>
          <w:sz w:val="28"/>
          <w:szCs w:val="28"/>
        </w:rPr>
        <w:lastRenderedPageBreak/>
        <w:t>Secretary- Open</w:t>
      </w:r>
    </w:p>
    <w:p w14:paraId="278823D6" w14:textId="77777777" w:rsidR="00DD07F3" w:rsidRDefault="00DD07F3" w:rsidP="00FB4AF0">
      <w:pPr>
        <w:spacing w:after="0" w:line="240" w:lineRule="auto"/>
        <w:rPr>
          <w:sz w:val="28"/>
          <w:szCs w:val="28"/>
        </w:rPr>
      </w:pPr>
      <w:r>
        <w:rPr>
          <w:sz w:val="28"/>
          <w:szCs w:val="28"/>
        </w:rPr>
        <w:t xml:space="preserve">Coroner- Nader Rouhani </w:t>
      </w:r>
    </w:p>
    <w:p w14:paraId="2CD39F10" w14:textId="77777777" w:rsidR="00DD07F3" w:rsidRDefault="00DD07F3" w:rsidP="00FB4AF0">
      <w:pPr>
        <w:spacing w:after="0" w:line="240" w:lineRule="auto"/>
        <w:rPr>
          <w:sz w:val="28"/>
          <w:szCs w:val="28"/>
        </w:rPr>
      </w:pPr>
      <w:r>
        <w:rPr>
          <w:sz w:val="28"/>
          <w:szCs w:val="28"/>
        </w:rPr>
        <w:t xml:space="preserve">Chairman-Open </w:t>
      </w:r>
    </w:p>
    <w:p w14:paraId="4D89E5E1" w14:textId="77777777" w:rsidR="00DD07F3" w:rsidRDefault="00DD07F3" w:rsidP="00FB4AF0">
      <w:pPr>
        <w:spacing w:after="0" w:line="240" w:lineRule="auto"/>
        <w:rPr>
          <w:sz w:val="28"/>
          <w:szCs w:val="28"/>
        </w:rPr>
      </w:pPr>
      <w:r>
        <w:rPr>
          <w:sz w:val="28"/>
          <w:szCs w:val="28"/>
        </w:rPr>
        <w:t>MAA Open</w:t>
      </w:r>
    </w:p>
    <w:p w14:paraId="3E44C400" w14:textId="77777777" w:rsidR="00DD07F3" w:rsidRDefault="00DD07F3" w:rsidP="00FB4AF0">
      <w:pPr>
        <w:spacing w:after="0" w:line="240" w:lineRule="auto"/>
        <w:rPr>
          <w:sz w:val="28"/>
          <w:szCs w:val="28"/>
        </w:rPr>
      </w:pPr>
      <w:r>
        <w:rPr>
          <w:sz w:val="28"/>
          <w:szCs w:val="28"/>
        </w:rPr>
        <w:t xml:space="preserve">Committee of The Whole – (All Above and 2 </w:t>
      </w:r>
      <w:r w:rsidR="00212528">
        <w:rPr>
          <w:sz w:val="28"/>
          <w:szCs w:val="28"/>
        </w:rPr>
        <w:t>A</w:t>
      </w:r>
      <w:r>
        <w:rPr>
          <w:sz w:val="28"/>
          <w:szCs w:val="28"/>
        </w:rPr>
        <w:t>SN Delegates from each county)</w:t>
      </w:r>
    </w:p>
    <w:p w14:paraId="6F2016FA" w14:textId="77777777" w:rsidR="00E0698E" w:rsidRDefault="00E0698E" w:rsidP="00FB4AF0">
      <w:pPr>
        <w:spacing w:after="0" w:line="240" w:lineRule="auto"/>
        <w:rPr>
          <w:sz w:val="28"/>
          <w:szCs w:val="28"/>
        </w:rPr>
      </w:pPr>
    </w:p>
    <w:p w14:paraId="3D1E7300" w14:textId="77777777" w:rsidR="00E0698E" w:rsidRDefault="00E0698E" w:rsidP="00FB4AF0">
      <w:pPr>
        <w:spacing w:after="0" w:line="240" w:lineRule="auto"/>
        <w:rPr>
          <w:sz w:val="28"/>
          <w:szCs w:val="28"/>
        </w:rPr>
      </w:pPr>
      <w:r>
        <w:rPr>
          <w:sz w:val="28"/>
          <w:szCs w:val="28"/>
        </w:rPr>
        <w:t>PKTF Liaison Jennifer Olson</w:t>
      </w:r>
    </w:p>
    <w:p w14:paraId="3617BF3E" w14:textId="77777777" w:rsidR="00DD07F3" w:rsidRDefault="00DD07F3" w:rsidP="00FB4AF0">
      <w:pPr>
        <w:spacing w:after="0" w:line="240" w:lineRule="auto"/>
        <w:rPr>
          <w:sz w:val="28"/>
          <w:szCs w:val="28"/>
        </w:rPr>
      </w:pPr>
    </w:p>
    <w:p w14:paraId="48108BA2" w14:textId="77777777" w:rsidR="00192751" w:rsidRDefault="00192751" w:rsidP="00FB4AF0">
      <w:pPr>
        <w:spacing w:after="0" w:line="240" w:lineRule="auto"/>
        <w:rPr>
          <w:sz w:val="28"/>
          <w:szCs w:val="28"/>
        </w:rPr>
      </w:pPr>
      <w:r w:rsidRPr="00192751">
        <w:rPr>
          <w:sz w:val="28"/>
          <w:szCs w:val="28"/>
        </w:rPr>
        <w:t xml:space="preserve"> </w:t>
      </w:r>
      <w:r w:rsidR="00B900D7">
        <w:rPr>
          <w:sz w:val="28"/>
          <w:szCs w:val="28"/>
        </w:rPr>
        <w:t xml:space="preserve">–Please send contact to outreach for any potential businesses that </w:t>
      </w:r>
      <w:r w:rsidR="00DD07F3">
        <w:rPr>
          <w:sz w:val="28"/>
          <w:szCs w:val="28"/>
        </w:rPr>
        <w:t xml:space="preserve">need information on how to </w:t>
      </w:r>
      <w:r w:rsidR="003B493E">
        <w:rPr>
          <w:sz w:val="28"/>
          <w:szCs w:val="28"/>
        </w:rPr>
        <w:t>Outreach@theclarkcountyassemblygov.land.</w:t>
      </w:r>
      <w:r w:rsidR="00B900D7">
        <w:rPr>
          <w:sz w:val="28"/>
          <w:szCs w:val="28"/>
        </w:rPr>
        <w:t xml:space="preserve"> </w:t>
      </w:r>
    </w:p>
    <w:p w14:paraId="3DC9A516" w14:textId="77777777" w:rsidR="00192751" w:rsidRDefault="00192751" w:rsidP="00FB4AF0">
      <w:pPr>
        <w:spacing w:after="0" w:line="240" w:lineRule="auto"/>
        <w:rPr>
          <w:sz w:val="28"/>
          <w:szCs w:val="28"/>
        </w:rPr>
      </w:pPr>
    </w:p>
    <w:p w14:paraId="7BCF11A8" w14:textId="77777777" w:rsidR="00192751" w:rsidRDefault="00DD07F3" w:rsidP="00FB4AF0">
      <w:pPr>
        <w:spacing w:after="0" w:line="240" w:lineRule="auto"/>
        <w:rPr>
          <w:sz w:val="28"/>
          <w:szCs w:val="28"/>
        </w:rPr>
      </w:pPr>
      <w:r>
        <w:rPr>
          <w:sz w:val="28"/>
          <w:szCs w:val="28"/>
        </w:rPr>
        <w:t xml:space="preserve">      </w:t>
      </w:r>
      <w:r w:rsidR="00192751">
        <w:rPr>
          <w:sz w:val="28"/>
          <w:szCs w:val="28"/>
        </w:rPr>
        <w:t>Contact:</w:t>
      </w:r>
    </w:p>
    <w:p w14:paraId="51E563F9" w14:textId="77777777" w:rsidR="00192751" w:rsidRDefault="00192751" w:rsidP="00B145CF">
      <w:pPr>
        <w:spacing w:after="0" w:line="240" w:lineRule="auto"/>
        <w:rPr>
          <w:sz w:val="28"/>
          <w:szCs w:val="28"/>
        </w:rPr>
      </w:pPr>
      <w:hyperlink r:id="rId9" w:history="1">
        <w:r w:rsidRPr="001B1201">
          <w:rPr>
            <w:rStyle w:val="Hyperlink"/>
            <w:sz w:val="28"/>
            <w:szCs w:val="28"/>
          </w:rPr>
          <w:t>coordinator@thenevadaassemblygov.land</w:t>
        </w:r>
      </w:hyperlink>
    </w:p>
    <w:p w14:paraId="683930BB" w14:textId="77777777" w:rsidR="00192751" w:rsidRDefault="00192751" w:rsidP="00B145CF">
      <w:pPr>
        <w:spacing w:after="0" w:line="240" w:lineRule="auto"/>
        <w:rPr>
          <w:sz w:val="28"/>
          <w:szCs w:val="28"/>
        </w:rPr>
      </w:pPr>
      <w:hyperlink r:id="rId10" w:history="1">
        <w:r w:rsidRPr="001B1201">
          <w:rPr>
            <w:rStyle w:val="Hyperlink"/>
            <w:sz w:val="28"/>
            <w:szCs w:val="28"/>
          </w:rPr>
          <w:t>outreach@thenevadaassemblygov.land</w:t>
        </w:r>
      </w:hyperlink>
    </w:p>
    <w:p w14:paraId="750F57A3" w14:textId="77777777" w:rsidR="00192751" w:rsidRDefault="00592C67" w:rsidP="00B145CF">
      <w:pPr>
        <w:spacing w:after="0" w:line="240" w:lineRule="auto"/>
        <w:rPr>
          <w:sz w:val="28"/>
          <w:szCs w:val="28"/>
        </w:rPr>
      </w:pPr>
      <w:hyperlink r:id="rId11" w:history="1">
        <w:r w:rsidRPr="001B1201">
          <w:rPr>
            <w:rStyle w:val="Hyperlink"/>
            <w:sz w:val="28"/>
            <w:szCs w:val="28"/>
          </w:rPr>
          <w:t>recordingsecretary@thenevadaassemblygov.land</w:t>
        </w:r>
      </w:hyperlink>
    </w:p>
    <w:p w14:paraId="68A20305" w14:textId="77777777" w:rsidR="00876B23" w:rsidRDefault="00592C67" w:rsidP="00B145CF">
      <w:pPr>
        <w:spacing w:after="0" w:line="240" w:lineRule="auto"/>
      </w:pPr>
      <w:hyperlink r:id="rId12" w:history="1">
        <w:r w:rsidRPr="001B1201">
          <w:rPr>
            <w:rStyle w:val="Hyperlink"/>
            <w:sz w:val="28"/>
            <w:szCs w:val="28"/>
          </w:rPr>
          <w:t>oversight@thenevadaassemblygov.land</w:t>
        </w:r>
      </w:hyperlink>
    </w:p>
    <w:p w14:paraId="2A5ACBEE" w14:textId="1ACC822D" w:rsidR="00C82E6C" w:rsidRDefault="00B145CF" w:rsidP="00B145CF">
      <w:pPr>
        <w:spacing w:after="0" w:line="240" w:lineRule="auto"/>
        <w:rPr>
          <w:sz w:val="28"/>
          <w:szCs w:val="28"/>
        </w:rPr>
      </w:pPr>
      <w:hyperlink r:id="rId13" w:history="1">
        <w:r w:rsidRPr="00B445DD">
          <w:rPr>
            <w:rStyle w:val="Hyperlink"/>
            <w:sz w:val="28"/>
            <w:szCs w:val="28"/>
          </w:rPr>
          <w:t>coroner@thenevadaassemblygov.land</w:t>
        </w:r>
      </w:hyperlink>
    </w:p>
    <w:p w14:paraId="5221FB5D" w14:textId="4142F280" w:rsidR="00B145CF" w:rsidRDefault="00B145CF" w:rsidP="00B145CF">
      <w:pPr>
        <w:spacing w:after="0" w:line="240" w:lineRule="auto"/>
        <w:rPr>
          <w:sz w:val="28"/>
          <w:szCs w:val="28"/>
        </w:rPr>
      </w:pPr>
      <w:hyperlink r:id="rId14" w:history="1">
        <w:r w:rsidRPr="00B445DD">
          <w:rPr>
            <w:rStyle w:val="Hyperlink"/>
            <w:sz w:val="28"/>
            <w:szCs w:val="28"/>
          </w:rPr>
          <w:t>elections@thenevadaassemblygov.land</w:t>
        </w:r>
      </w:hyperlink>
    </w:p>
    <w:p w14:paraId="4A396FA2" w14:textId="77777777" w:rsidR="00B145CF" w:rsidRDefault="00B145CF" w:rsidP="00876B23">
      <w:pPr>
        <w:spacing w:after="0" w:line="480" w:lineRule="auto"/>
        <w:rPr>
          <w:rFonts w:cstheme="minorHAnsi"/>
          <w:b/>
          <w:sz w:val="24"/>
          <w:szCs w:val="24"/>
        </w:rPr>
      </w:pPr>
    </w:p>
    <w:p w14:paraId="784E3FA0" w14:textId="77777777" w:rsidR="00876B23" w:rsidRPr="00876B23" w:rsidRDefault="00876B23" w:rsidP="00876B23">
      <w:pPr>
        <w:spacing w:after="0" w:line="480" w:lineRule="auto"/>
        <w:rPr>
          <w:rFonts w:cstheme="minorHAnsi"/>
          <w:b/>
          <w:sz w:val="24"/>
          <w:szCs w:val="24"/>
        </w:rPr>
      </w:pPr>
    </w:p>
    <w:sectPr w:rsidR="00876B23" w:rsidRPr="00876B23"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A71"/>
    <w:multiLevelType w:val="hybridMultilevel"/>
    <w:tmpl w:val="8AEE3C76"/>
    <w:lvl w:ilvl="0" w:tplc="6624E7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66844"/>
    <w:multiLevelType w:val="hybridMultilevel"/>
    <w:tmpl w:val="DE82AF14"/>
    <w:lvl w:ilvl="0" w:tplc="03B6CC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22014"/>
    <w:multiLevelType w:val="hybridMultilevel"/>
    <w:tmpl w:val="0C1E38C6"/>
    <w:lvl w:ilvl="0" w:tplc="9F50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D0890"/>
    <w:multiLevelType w:val="hybridMultilevel"/>
    <w:tmpl w:val="5BB0E162"/>
    <w:lvl w:ilvl="0" w:tplc="9104BC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462625421">
    <w:abstractNumId w:val="3"/>
  </w:num>
  <w:num w:numId="2" w16cid:durableId="886794168">
    <w:abstractNumId w:val="2"/>
  </w:num>
  <w:num w:numId="3" w16cid:durableId="467088135">
    <w:abstractNumId w:val="4"/>
  </w:num>
  <w:num w:numId="4" w16cid:durableId="1180045798">
    <w:abstractNumId w:val="0"/>
  </w:num>
  <w:num w:numId="5" w16cid:durableId="214384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24027"/>
    <w:rsid w:val="00052A13"/>
    <w:rsid w:val="00052A2B"/>
    <w:rsid w:val="000846F7"/>
    <w:rsid w:val="000A1E95"/>
    <w:rsid w:val="000D47E7"/>
    <w:rsid w:val="00115229"/>
    <w:rsid w:val="00151A25"/>
    <w:rsid w:val="00192751"/>
    <w:rsid w:val="00212528"/>
    <w:rsid w:val="00225364"/>
    <w:rsid w:val="002558AE"/>
    <w:rsid w:val="00303155"/>
    <w:rsid w:val="00383646"/>
    <w:rsid w:val="003B493E"/>
    <w:rsid w:val="00410461"/>
    <w:rsid w:val="004866CC"/>
    <w:rsid w:val="004C0B76"/>
    <w:rsid w:val="004C459D"/>
    <w:rsid w:val="004D605A"/>
    <w:rsid w:val="00586A58"/>
    <w:rsid w:val="00592C67"/>
    <w:rsid w:val="00660585"/>
    <w:rsid w:val="00783331"/>
    <w:rsid w:val="007E578A"/>
    <w:rsid w:val="007F3182"/>
    <w:rsid w:val="00845870"/>
    <w:rsid w:val="00876B23"/>
    <w:rsid w:val="008C499F"/>
    <w:rsid w:val="009A1330"/>
    <w:rsid w:val="009D30E2"/>
    <w:rsid w:val="009D6743"/>
    <w:rsid w:val="00AC7D66"/>
    <w:rsid w:val="00B145CF"/>
    <w:rsid w:val="00B900D7"/>
    <w:rsid w:val="00C82E6C"/>
    <w:rsid w:val="00DD07F3"/>
    <w:rsid w:val="00DF30F6"/>
    <w:rsid w:val="00E0698E"/>
    <w:rsid w:val="00E126F4"/>
    <w:rsid w:val="00E623A8"/>
    <w:rsid w:val="00EB2B75"/>
    <w:rsid w:val="00F551DA"/>
    <w:rsid w:val="00F91D80"/>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8AC5"/>
  <w15:docId w15:val="{AFBC022D-BFA9-4F38-B2A7-3C781ADF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character" w:styleId="UnresolvedMention">
    <w:name w:val="Unresolved Mention"/>
    <w:basedOn w:val="DefaultParagraphFont"/>
    <w:uiPriority w:val="99"/>
    <w:semiHidden/>
    <w:unhideWhenUsed/>
    <w:rsid w:val="00B14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roner@thenevadaassemblygov.land" TargetMode="External"/><Relationship Id="rId3" Type="http://schemas.openxmlformats.org/officeDocument/2006/relationships/settings" Target="settings.xml"/><Relationship Id="rId7" Type="http://schemas.openxmlformats.org/officeDocument/2006/relationships/hyperlink" Target="mailto:outreach@thenevadaassemblygov.land" TargetMode="External"/><Relationship Id="rId12" Type="http://schemas.openxmlformats.org/officeDocument/2006/relationships/hyperlink" Target="mailto:oversight@thenevadaassemblygov.lan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vstate.myqnapcloud.com:8443/share.cgi?ssid=e7bfa70853114e4f86aecaaa3714f872" TargetMode="External"/><Relationship Id="rId11" Type="http://schemas.openxmlformats.org/officeDocument/2006/relationships/hyperlink" Target="mailto:recordingsecretary@thenevadaassemblygov.land" TargetMode="External"/><Relationship Id="rId5" Type="http://schemas.openxmlformats.org/officeDocument/2006/relationships/hyperlink" Target="https://join.freeconferencecall.com/rockier" TargetMode="External"/><Relationship Id="rId15" Type="http://schemas.openxmlformats.org/officeDocument/2006/relationships/fontTable" Target="fontTable.xml"/><Relationship Id="rId10" Type="http://schemas.openxmlformats.org/officeDocument/2006/relationships/hyperlink" Target="mailto:outreach@thenevadaassemblygov.land" TargetMode="External"/><Relationship Id="rId4" Type="http://schemas.openxmlformats.org/officeDocument/2006/relationships/webSettings" Target="webSettings.xml"/><Relationship Id="rId9" Type="http://schemas.openxmlformats.org/officeDocument/2006/relationships/hyperlink" Target="mailto:coordinator@thenevadaassemblygov.land" TargetMode="External"/><Relationship Id="rId14" Type="http://schemas.openxmlformats.org/officeDocument/2006/relationships/hyperlink" Target="mailto:elections@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6</cp:revision>
  <cp:lastPrinted>2025-05-24T01:42:00Z</cp:lastPrinted>
  <dcterms:created xsi:type="dcterms:W3CDTF">2025-05-23T08:20:00Z</dcterms:created>
  <dcterms:modified xsi:type="dcterms:W3CDTF">2025-05-30T14:35:00Z</dcterms:modified>
</cp:coreProperties>
</file>