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8EAB3" w14:textId="77777777" w:rsidR="00C82E6C" w:rsidRPr="000D47E7" w:rsidRDefault="00660585" w:rsidP="00C82E6C">
      <w:pPr>
        <w:spacing w:after="0"/>
        <w:jc w:val="center"/>
        <w:rPr>
          <w:b/>
          <w:bCs/>
          <w:sz w:val="36"/>
          <w:szCs w:val="36"/>
        </w:rPr>
      </w:pPr>
      <w:r w:rsidRPr="000D47E7">
        <w:rPr>
          <w:b/>
          <w:bCs/>
          <w:sz w:val="36"/>
          <w:szCs w:val="36"/>
        </w:rPr>
        <w:t xml:space="preserve"> </w:t>
      </w:r>
      <w:r w:rsidR="00C82E6C" w:rsidRPr="000D47E7">
        <w:rPr>
          <w:b/>
          <w:bCs/>
          <w:sz w:val="36"/>
          <w:szCs w:val="36"/>
        </w:rPr>
        <w:t xml:space="preserve">The </w:t>
      </w:r>
      <w:r w:rsidR="00592C67" w:rsidRPr="000D47E7">
        <w:rPr>
          <w:b/>
          <w:bCs/>
          <w:sz w:val="36"/>
          <w:szCs w:val="36"/>
        </w:rPr>
        <w:t>Nevada Assembly</w:t>
      </w:r>
      <w:r w:rsidR="00C82E6C" w:rsidRPr="000D47E7">
        <w:rPr>
          <w:b/>
          <w:bCs/>
          <w:sz w:val="36"/>
          <w:szCs w:val="36"/>
        </w:rPr>
        <w:t xml:space="preserve"> Business Meeting</w:t>
      </w:r>
      <w:r w:rsidR="00B900D7" w:rsidRPr="000D47E7">
        <w:rPr>
          <w:b/>
          <w:bCs/>
          <w:sz w:val="36"/>
          <w:szCs w:val="36"/>
        </w:rPr>
        <w:t xml:space="preserve"> Minutes</w:t>
      </w:r>
    </w:p>
    <w:p w14:paraId="2D109DA2" w14:textId="77777777" w:rsidR="00C82E6C" w:rsidRPr="00207E68" w:rsidRDefault="00C82E6C" w:rsidP="00C82E6C">
      <w:pPr>
        <w:spacing w:after="0"/>
        <w:jc w:val="center"/>
        <w:rPr>
          <w:b/>
          <w:bCs/>
          <w:sz w:val="32"/>
          <w:szCs w:val="32"/>
        </w:rPr>
      </w:pPr>
      <w:r>
        <w:rPr>
          <w:b/>
          <w:bCs/>
          <w:sz w:val="32"/>
          <w:szCs w:val="32"/>
        </w:rPr>
        <w:t>Online</w:t>
      </w:r>
      <w:r w:rsidRPr="00207E68">
        <w:rPr>
          <w:b/>
          <w:bCs/>
          <w:sz w:val="32"/>
          <w:szCs w:val="32"/>
        </w:rPr>
        <w:t xml:space="preserve"> </w:t>
      </w:r>
      <w:r>
        <w:rPr>
          <w:b/>
          <w:bCs/>
          <w:sz w:val="32"/>
          <w:szCs w:val="32"/>
        </w:rPr>
        <w:t xml:space="preserve">May </w:t>
      </w:r>
      <w:r w:rsidR="009A1330">
        <w:rPr>
          <w:b/>
          <w:bCs/>
          <w:sz w:val="32"/>
          <w:szCs w:val="32"/>
        </w:rPr>
        <w:t>17</w:t>
      </w:r>
      <w:r>
        <w:rPr>
          <w:b/>
          <w:bCs/>
          <w:sz w:val="32"/>
          <w:szCs w:val="32"/>
        </w:rPr>
        <w:t>, 2025 6pm</w:t>
      </w:r>
    </w:p>
    <w:p w14:paraId="717C2A10" w14:textId="77777777" w:rsidR="00C82E6C" w:rsidRDefault="00C82E6C" w:rsidP="00B900D7">
      <w:pPr>
        <w:spacing w:after="0"/>
        <w:jc w:val="center"/>
        <w:rPr>
          <w:b/>
          <w:bCs/>
          <w:sz w:val="32"/>
          <w:szCs w:val="32"/>
        </w:rPr>
      </w:pPr>
      <w:r>
        <w:rPr>
          <w:b/>
          <w:bCs/>
          <w:sz w:val="32"/>
          <w:szCs w:val="32"/>
        </w:rPr>
        <w:t xml:space="preserve"> </w:t>
      </w:r>
      <w:r w:rsidR="000D47E7">
        <w:rPr>
          <w:b/>
          <w:bCs/>
          <w:sz w:val="32"/>
          <w:szCs w:val="32"/>
        </w:rPr>
        <w:t>800 N Rainbow Blvd #208</w:t>
      </w:r>
    </w:p>
    <w:p w14:paraId="43669C53" w14:textId="77777777" w:rsidR="00C82E6C" w:rsidRPr="00207E68" w:rsidRDefault="000D47E7" w:rsidP="00C82E6C">
      <w:pPr>
        <w:spacing w:after="0"/>
        <w:jc w:val="center"/>
        <w:rPr>
          <w:b/>
          <w:bCs/>
          <w:sz w:val="32"/>
          <w:szCs w:val="32"/>
        </w:rPr>
      </w:pPr>
      <w:r>
        <w:rPr>
          <w:b/>
          <w:bCs/>
          <w:sz w:val="32"/>
          <w:szCs w:val="32"/>
        </w:rPr>
        <w:t>Suite 106-161 Las Vegas, NV 89107</w:t>
      </w:r>
    </w:p>
    <w:p w14:paraId="52880760" w14:textId="1D6F50DA" w:rsidR="00C82E6C" w:rsidRPr="00207E68" w:rsidRDefault="00C82E6C" w:rsidP="00C82E6C">
      <w:pPr>
        <w:spacing w:after="0" w:line="240" w:lineRule="auto"/>
      </w:pPr>
      <w:r w:rsidRPr="00207E68">
        <w:rPr>
          <w:b/>
          <w:bCs/>
        </w:rPr>
        <w:t>Call to Assembly:</w:t>
      </w:r>
      <w:r w:rsidRPr="00207E68">
        <w:t xml:space="preserve"> </w:t>
      </w:r>
      <w:r w:rsidRPr="00207E68">
        <w:rPr>
          <w:color w:val="FF0000"/>
        </w:rPr>
        <w:t>by a TNA</w:t>
      </w:r>
    </w:p>
    <w:p w14:paraId="478FC4F1" w14:textId="77777777" w:rsidR="00C82E6C" w:rsidRPr="00207E68" w:rsidRDefault="00C82E6C" w:rsidP="00C82E6C">
      <w:pPr>
        <w:spacing w:after="0" w:line="240" w:lineRule="auto"/>
      </w:pPr>
      <w:r w:rsidRPr="00207E68">
        <w:rPr>
          <w:b/>
          <w:bCs/>
        </w:rPr>
        <w:t>Bivens Decision:</w:t>
      </w:r>
      <w:r w:rsidRPr="00207E68">
        <w:t xml:space="preserve"> </w:t>
      </w:r>
    </w:p>
    <w:p w14:paraId="71832DEF" w14:textId="77777777" w:rsidR="00C82E6C" w:rsidRPr="00207E68" w:rsidRDefault="00C82E6C" w:rsidP="00C82E6C">
      <w:pPr>
        <w:spacing w:after="0" w:line="240" w:lineRule="auto"/>
      </w:pPr>
      <w:r w:rsidRPr="00207E68">
        <w:rPr>
          <w:b/>
          <w:bCs/>
        </w:rPr>
        <w:t>Purpose for meeting or meeting name:</w:t>
      </w:r>
      <w:r w:rsidRPr="00207E68">
        <w:t xml:space="preserve"> </w:t>
      </w:r>
      <w:r>
        <w:t>The Clark County Nevada Assembly</w:t>
      </w:r>
    </w:p>
    <w:p w14:paraId="5086289A" w14:textId="77777777" w:rsidR="00C82E6C" w:rsidRDefault="00C82E6C" w:rsidP="00C82E6C">
      <w:pPr>
        <w:rPr>
          <w:sz w:val="24"/>
          <w:szCs w:val="24"/>
        </w:rPr>
      </w:pPr>
      <w:r w:rsidRPr="00633668">
        <w:rPr>
          <w:sz w:val="24"/>
          <w:szCs w:val="24"/>
        </w:rPr>
        <w:t xml:space="preserve">This meeting </w:t>
      </w:r>
      <w:r>
        <w:rPr>
          <w:sz w:val="24"/>
          <w:szCs w:val="24"/>
        </w:rPr>
        <w:t xml:space="preserve">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a vibrant discourse, therefore if you speak in public and are not in honor you can be held liable for your discourse and actions. </w:t>
      </w:r>
    </w:p>
    <w:p w14:paraId="45D082AC" w14:textId="77777777" w:rsidR="00C82E6C" w:rsidRPr="00783331" w:rsidRDefault="00C82E6C" w:rsidP="00783331">
      <w:pPr>
        <w:spacing w:after="0"/>
        <w:rPr>
          <w:i/>
          <w:sz w:val="24"/>
          <w:szCs w:val="24"/>
        </w:rPr>
      </w:pPr>
      <w:r w:rsidRPr="00783331">
        <w:rPr>
          <w:i/>
          <w:sz w:val="24"/>
          <w:szCs w:val="24"/>
        </w:rPr>
        <w:t>Prior to the meeting please read the following information and be prepared to discuss them:</w:t>
      </w:r>
    </w:p>
    <w:p w14:paraId="6B31DB72" w14:textId="77777777" w:rsidR="00115229" w:rsidRDefault="00115229" w:rsidP="00225364">
      <w:pPr>
        <w:pStyle w:val="ListParagraph"/>
        <w:numPr>
          <w:ilvl w:val="0"/>
          <w:numId w:val="1"/>
        </w:numPr>
        <w:rPr>
          <w:sz w:val="28"/>
          <w:szCs w:val="28"/>
        </w:rPr>
      </w:pPr>
      <w:r>
        <w:rPr>
          <w:sz w:val="28"/>
          <w:szCs w:val="28"/>
        </w:rPr>
        <w:t>Treasurer</w:t>
      </w:r>
    </w:p>
    <w:p w14:paraId="72BC91E2" w14:textId="77777777" w:rsidR="00C82E6C" w:rsidRPr="00115229" w:rsidRDefault="00115229" w:rsidP="00115229">
      <w:pPr>
        <w:pStyle w:val="ListParagraph"/>
        <w:numPr>
          <w:ilvl w:val="0"/>
          <w:numId w:val="3"/>
        </w:numPr>
        <w:spacing w:after="0"/>
        <w:rPr>
          <w:sz w:val="28"/>
          <w:szCs w:val="28"/>
        </w:rPr>
      </w:pPr>
      <w:r w:rsidRPr="00115229">
        <w:rPr>
          <w:sz w:val="28"/>
          <w:szCs w:val="28"/>
        </w:rPr>
        <w:t>Restore Treasury with chain of custody</w:t>
      </w:r>
      <w:r w:rsidR="00225364" w:rsidRPr="00115229">
        <w:rPr>
          <w:sz w:val="28"/>
          <w:szCs w:val="28"/>
        </w:rPr>
        <w:t xml:space="preserve"> </w:t>
      </w:r>
      <w:r w:rsidRPr="00115229">
        <w:rPr>
          <w:sz w:val="28"/>
          <w:szCs w:val="28"/>
        </w:rPr>
        <w:t>letter</w:t>
      </w:r>
      <w:r w:rsidR="00B900D7">
        <w:rPr>
          <w:sz w:val="28"/>
          <w:szCs w:val="28"/>
        </w:rPr>
        <w:t>. Robert Hale is in France but when he returns he will get with Michelle and return the state funds.</w:t>
      </w:r>
    </w:p>
    <w:p w14:paraId="4735737A" w14:textId="77777777" w:rsidR="00115229" w:rsidRDefault="00115229" w:rsidP="00115229">
      <w:pPr>
        <w:pStyle w:val="ListParagraph"/>
        <w:numPr>
          <w:ilvl w:val="0"/>
          <w:numId w:val="3"/>
        </w:numPr>
        <w:spacing w:after="0"/>
        <w:rPr>
          <w:sz w:val="28"/>
          <w:szCs w:val="28"/>
        </w:rPr>
      </w:pPr>
      <w:r w:rsidRPr="00115229">
        <w:rPr>
          <w:sz w:val="28"/>
          <w:szCs w:val="28"/>
        </w:rPr>
        <w:t xml:space="preserve">Letter to Teri Sahm </w:t>
      </w:r>
      <w:r w:rsidR="00192751">
        <w:rPr>
          <w:sz w:val="28"/>
          <w:szCs w:val="28"/>
        </w:rPr>
        <w:t xml:space="preserve">re: </w:t>
      </w:r>
      <w:r w:rsidRPr="00115229">
        <w:rPr>
          <w:sz w:val="28"/>
          <w:szCs w:val="28"/>
        </w:rPr>
        <w:t>the Federation Account</w:t>
      </w:r>
      <w:r>
        <w:rPr>
          <w:sz w:val="28"/>
          <w:szCs w:val="28"/>
        </w:rPr>
        <w:t xml:space="preserve"> </w:t>
      </w:r>
      <w:r w:rsidR="00B900D7">
        <w:rPr>
          <w:sz w:val="28"/>
          <w:szCs w:val="28"/>
        </w:rPr>
        <w:t>This should be written and sent by June 1, 2025</w:t>
      </w:r>
    </w:p>
    <w:p w14:paraId="689BEA35" w14:textId="77777777" w:rsidR="00115229" w:rsidRPr="00115229" w:rsidRDefault="00B900D7" w:rsidP="00115229">
      <w:pPr>
        <w:pStyle w:val="ListParagraph"/>
        <w:numPr>
          <w:ilvl w:val="0"/>
          <w:numId w:val="3"/>
        </w:numPr>
        <w:spacing w:after="0"/>
        <w:rPr>
          <w:sz w:val="28"/>
          <w:szCs w:val="28"/>
        </w:rPr>
      </w:pPr>
      <w:r>
        <w:rPr>
          <w:sz w:val="28"/>
          <w:szCs w:val="28"/>
        </w:rPr>
        <w:t xml:space="preserve">Denise Mraz named </w:t>
      </w:r>
      <w:r w:rsidR="00192751">
        <w:rPr>
          <w:sz w:val="28"/>
          <w:szCs w:val="28"/>
        </w:rPr>
        <w:t xml:space="preserve">Banking </w:t>
      </w:r>
      <w:r w:rsidR="00592C67">
        <w:rPr>
          <w:sz w:val="28"/>
          <w:szCs w:val="28"/>
        </w:rPr>
        <w:t>Liaison</w:t>
      </w:r>
    </w:p>
    <w:p w14:paraId="4074D9C2" w14:textId="77777777" w:rsidR="00410461" w:rsidRPr="00115229" w:rsidRDefault="00C82E6C" w:rsidP="00225364">
      <w:pPr>
        <w:pStyle w:val="ListParagraph"/>
        <w:numPr>
          <w:ilvl w:val="0"/>
          <w:numId w:val="1"/>
        </w:numPr>
        <w:rPr>
          <w:sz w:val="28"/>
          <w:szCs w:val="28"/>
        </w:rPr>
      </w:pPr>
      <w:r w:rsidRPr="00115229">
        <w:rPr>
          <w:sz w:val="28"/>
          <w:szCs w:val="28"/>
        </w:rPr>
        <w:t>Model County Advancements:</w:t>
      </w:r>
    </w:p>
    <w:p w14:paraId="5DD2AD88" w14:textId="77777777" w:rsidR="00192751" w:rsidRDefault="00410461" w:rsidP="00225364">
      <w:pPr>
        <w:pStyle w:val="ListParagraph"/>
        <w:numPr>
          <w:ilvl w:val="0"/>
          <w:numId w:val="2"/>
        </w:numPr>
      </w:pPr>
      <w:r>
        <w:t xml:space="preserve"> </w:t>
      </w:r>
      <w:r w:rsidRPr="00B900D7">
        <w:rPr>
          <w:sz w:val="32"/>
          <w:szCs w:val="32"/>
        </w:rPr>
        <w:t>Ombudsman service</w:t>
      </w:r>
      <w:r>
        <w:t xml:space="preserve"> at PKTF</w:t>
      </w:r>
      <w:r w:rsidR="00B900D7">
        <w:t xml:space="preserve"> is launched</w:t>
      </w:r>
      <w:r>
        <w:t>. Anyone can submit a request for review</w:t>
      </w:r>
      <w:r w:rsidR="00192751">
        <w:t xml:space="preserve"> if it concerns leadership disputes </w:t>
      </w:r>
    </w:p>
    <w:p w14:paraId="7658343D" w14:textId="77777777" w:rsidR="00C82E6C" w:rsidRDefault="00192751" w:rsidP="00192751">
      <w:pPr>
        <w:pStyle w:val="ListParagraph"/>
        <w:numPr>
          <w:ilvl w:val="0"/>
          <w:numId w:val="1"/>
        </w:numPr>
        <w:spacing w:after="0" w:line="240" w:lineRule="auto"/>
        <w:rPr>
          <w:sz w:val="28"/>
          <w:szCs w:val="28"/>
        </w:rPr>
      </w:pPr>
      <w:r>
        <w:rPr>
          <w:sz w:val="28"/>
          <w:szCs w:val="28"/>
        </w:rPr>
        <w:t>State Militia Report</w:t>
      </w:r>
      <w:r w:rsidR="00B900D7">
        <w:rPr>
          <w:sz w:val="28"/>
          <w:szCs w:val="28"/>
        </w:rPr>
        <w:t>- no report</w:t>
      </w:r>
    </w:p>
    <w:p w14:paraId="30D8EF56" w14:textId="77777777" w:rsidR="00192751" w:rsidRDefault="00192751" w:rsidP="00192751">
      <w:pPr>
        <w:pStyle w:val="ListParagraph"/>
        <w:numPr>
          <w:ilvl w:val="0"/>
          <w:numId w:val="1"/>
        </w:numPr>
        <w:spacing w:after="0" w:line="240" w:lineRule="auto"/>
        <w:rPr>
          <w:sz w:val="28"/>
          <w:szCs w:val="28"/>
        </w:rPr>
      </w:pPr>
      <w:r>
        <w:rPr>
          <w:sz w:val="28"/>
          <w:szCs w:val="28"/>
        </w:rPr>
        <w:t>Transfer of Records to State Coordinator</w:t>
      </w:r>
    </w:p>
    <w:p w14:paraId="0D6294BB" w14:textId="77777777" w:rsidR="00DF30F6" w:rsidRDefault="00DF30F6" w:rsidP="00192751">
      <w:pPr>
        <w:pStyle w:val="ListParagraph"/>
        <w:numPr>
          <w:ilvl w:val="0"/>
          <w:numId w:val="1"/>
        </w:numPr>
        <w:spacing w:after="0" w:line="240" w:lineRule="auto"/>
        <w:rPr>
          <w:sz w:val="28"/>
          <w:szCs w:val="28"/>
        </w:rPr>
      </w:pPr>
      <w:r>
        <w:rPr>
          <w:sz w:val="28"/>
          <w:szCs w:val="28"/>
        </w:rPr>
        <w:t>Committee Reports</w:t>
      </w:r>
    </w:p>
    <w:p w14:paraId="19F07F49" w14:textId="77777777" w:rsidR="00DF30F6" w:rsidRDefault="00DF30F6" w:rsidP="00DF30F6">
      <w:pPr>
        <w:spacing w:after="0" w:line="240" w:lineRule="auto"/>
        <w:ind w:left="630"/>
        <w:rPr>
          <w:sz w:val="28"/>
          <w:szCs w:val="28"/>
        </w:rPr>
      </w:pPr>
      <w:r>
        <w:rPr>
          <w:sz w:val="28"/>
          <w:szCs w:val="28"/>
        </w:rPr>
        <w:t>Banking</w:t>
      </w:r>
      <w:r w:rsidR="00B900D7">
        <w:rPr>
          <w:sz w:val="28"/>
          <w:szCs w:val="28"/>
        </w:rPr>
        <w:t>-Liaison chosen Denise Mraz</w:t>
      </w:r>
    </w:p>
    <w:p w14:paraId="3A4FD395" w14:textId="77777777" w:rsidR="00DF30F6" w:rsidRDefault="00DF30F6" w:rsidP="00DF30F6">
      <w:pPr>
        <w:spacing w:after="0" w:line="240" w:lineRule="auto"/>
        <w:ind w:left="270"/>
        <w:rPr>
          <w:sz w:val="28"/>
          <w:szCs w:val="28"/>
        </w:rPr>
      </w:pPr>
      <w:r>
        <w:rPr>
          <w:sz w:val="28"/>
          <w:szCs w:val="28"/>
        </w:rPr>
        <w:t xml:space="preserve">    </w:t>
      </w:r>
      <w:r w:rsidR="00B900D7">
        <w:rPr>
          <w:sz w:val="28"/>
          <w:szCs w:val="28"/>
        </w:rPr>
        <w:t xml:space="preserve">  </w:t>
      </w:r>
      <w:r>
        <w:rPr>
          <w:sz w:val="28"/>
          <w:szCs w:val="28"/>
        </w:rPr>
        <w:t>Elections</w:t>
      </w:r>
      <w:r w:rsidR="00B900D7">
        <w:rPr>
          <w:sz w:val="28"/>
          <w:szCs w:val="28"/>
        </w:rPr>
        <w:t xml:space="preserve">- postponed until August. Nominations and appointments being held instead </w:t>
      </w:r>
    </w:p>
    <w:p w14:paraId="2374E095" w14:textId="77777777" w:rsidR="00E0698E" w:rsidRDefault="00DF30F6" w:rsidP="00DF30F6">
      <w:pPr>
        <w:spacing w:after="0" w:line="240" w:lineRule="auto"/>
        <w:ind w:left="270"/>
        <w:rPr>
          <w:sz w:val="28"/>
          <w:szCs w:val="28"/>
        </w:rPr>
      </w:pPr>
      <w:r>
        <w:rPr>
          <w:sz w:val="28"/>
          <w:szCs w:val="28"/>
        </w:rPr>
        <w:t xml:space="preserve">    </w:t>
      </w:r>
      <w:r w:rsidR="00B900D7">
        <w:rPr>
          <w:sz w:val="28"/>
          <w:szCs w:val="28"/>
        </w:rPr>
        <w:t xml:space="preserve">  </w:t>
      </w:r>
      <w:r>
        <w:rPr>
          <w:sz w:val="28"/>
          <w:szCs w:val="28"/>
        </w:rPr>
        <w:t>Public Not</w:t>
      </w:r>
      <w:r w:rsidR="00B900D7">
        <w:rPr>
          <w:sz w:val="28"/>
          <w:szCs w:val="28"/>
        </w:rPr>
        <w:t>ices</w:t>
      </w:r>
      <w:r w:rsidR="00DD07F3">
        <w:rPr>
          <w:sz w:val="28"/>
          <w:szCs w:val="28"/>
        </w:rPr>
        <w:t>-none but there will be notices issued to all members who participated in the fraud concer</w:t>
      </w:r>
      <w:r w:rsidR="00E0698E">
        <w:rPr>
          <w:sz w:val="28"/>
          <w:szCs w:val="28"/>
        </w:rPr>
        <w:t>n</w:t>
      </w:r>
      <w:r w:rsidR="00DD07F3">
        <w:rPr>
          <w:sz w:val="28"/>
          <w:szCs w:val="28"/>
        </w:rPr>
        <w:t xml:space="preserve">ing Mark </w:t>
      </w:r>
      <w:proofErr w:type="spellStart"/>
      <w:r w:rsidR="00DD07F3">
        <w:rPr>
          <w:sz w:val="28"/>
          <w:szCs w:val="28"/>
        </w:rPr>
        <w:t>seilstad</w:t>
      </w:r>
      <w:proofErr w:type="spellEnd"/>
      <w:r w:rsidR="00DD07F3">
        <w:rPr>
          <w:sz w:val="28"/>
          <w:szCs w:val="28"/>
        </w:rPr>
        <w:t>, Sue Hulsebus, Doug Hulsebus</w:t>
      </w:r>
      <w:r>
        <w:rPr>
          <w:sz w:val="28"/>
          <w:szCs w:val="28"/>
        </w:rPr>
        <w:t xml:space="preserve">    </w:t>
      </w:r>
      <w:r w:rsidR="00B900D7">
        <w:rPr>
          <w:sz w:val="28"/>
          <w:szCs w:val="28"/>
        </w:rPr>
        <w:t xml:space="preserve">  </w:t>
      </w:r>
    </w:p>
    <w:p w14:paraId="55D88BB8" w14:textId="77777777" w:rsidR="00DF30F6" w:rsidRDefault="00E0698E" w:rsidP="00DF30F6">
      <w:pPr>
        <w:spacing w:after="0" w:line="240" w:lineRule="auto"/>
        <w:ind w:left="270"/>
        <w:rPr>
          <w:sz w:val="28"/>
          <w:szCs w:val="28"/>
        </w:rPr>
      </w:pPr>
      <w:r>
        <w:rPr>
          <w:sz w:val="28"/>
          <w:szCs w:val="28"/>
        </w:rPr>
        <w:t xml:space="preserve">      </w:t>
      </w:r>
      <w:r w:rsidR="00DF30F6">
        <w:rPr>
          <w:sz w:val="28"/>
          <w:szCs w:val="28"/>
        </w:rPr>
        <w:t>Oversight</w:t>
      </w:r>
      <w:r>
        <w:rPr>
          <w:sz w:val="28"/>
          <w:szCs w:val="28"/>
        </w:rPr>
        <w:t xml:space="preserve"> -Notice going out to all people on the committee</w:t>
      </w:r>
    </w:p>
    <w:p w14:paraId="6F74F8A5" w14:textId="77777777" w:rsidR="00DF30F6" w:rsidRDefault="00DF30F6" w:rsidP="00DF30F6">
      <w:pPr>
        <w:spacing w:after="0" w:line="240" w:lineRule="auto"/>
        <w:ind w:left="270"/>
        <w:rPr>
          <w:sz w:val="28"/>
          <w:szCs w:val="28"/>
        </w:rPr>
      </w:pPr>
      <w:r>
        <w:rPr>
          <w:sz w:val="28"/>
          <w:szCs w:val="28"/>
        </w:rPr>
        <w:t xml:space="preserve">    </w:t>
      </w:r>
      <w:r w:rsidR="00B900D7">
        <w:rPr>
          <w:sz w:val="28"/>
          <w:szCs w:val="28"/>
        </w:rPr>
        <w:t xml:space="preserve">  </w:t>
      </w:r>
      <w:r>
        <w:rPr>
          <w:sz w:val="28"/>
          <w:szCs w:val="28"/>
        </w:rPr>
        <w:t>Outreach</w:t>
      </w:r>
      <w:r w:rsidR="00E0698E">
        <w:rPr>
          <w:sz w:val="28"/>
          <w:szCs w:val="28"/>
        </w:rPr>
        <w:t>-Business Program</w:t>
      </w:r>
    </w:p>
    <w:p w14:paraId="7573B3DF" w14:textId="66BC14C8" w:rsidR="00876B23" w:rsidRPr="00DF30F6" w:rsidRDefault="00876B23" w:rsidP="00DF30F6">
      <w:pPr>
        <w:spacing w:after="0" w:line="240" w:lineRule="auto"/>
        <w:ind w:left="270"/>
        <w:rPr>
          <w:sz w:val="28"/>
          <w:szCs w:val="28"/>
        </w:rPr>
      </w:pPr>
      <w:r>
        <w:rPr>
          <w:sz w:val="28"/>
          <w:szCs w:val="28"/>
        </w:rPr>
        <w:t xml:space="preserve">    </w:t>
      </w:r>
      <w:r w:rsidR="00B900D7">
        <w:rPr>
          <w:sz w:val="28"/>
          <w:szCs w:val="28"/>
        </w:rPr>
        <w:t xml:space="preserve">  </w:t>
      </w:r>
      <w:r>
        <w:rPr>
          <w:sz w:val="28"/>
          <w:szCs w:val="28"/>
        </w:rPr>
        <w:t xml:space="preserve">PKTF </w:t>
      </w:r>
      <w:r w:rsidR="00B15AC2">
        <w:rPr>
          <w:sz w:val="28"/>
          <w:szCs w:val="28"/>
        </w:rPr>
        <w:t>Liaison</w:t>
      </w:r>
      <w:r w:rsidR="00E0698E">
        <w:rPr>
          <w:sz w:val="28"/>
          <w:szCs w:val="28"/>
        </w:rPr>
        <w:t xml:space="preserve"> </w:t>
      </w:r>
      <w:r w:rsidR="00B15AC2">
        <w:rPr>
          <w:sz w:val="28"/>
          <w:szCs w:val="28"/>
        </w:rPr>
        <w:t xml:space="preserve">on </w:t>
      </w:r>
      <w:r w:rsidR="00E0698E">
        <w:rPr>
          <w:sz w:val="28"/>
          <w:szCs w:val="28"/>
        </w:rPr>
        <w:t>report</w:t>
      </w:r>
    </w:p>
    <w:p w14:paraId="72C85B6F" w14:textId="77777777" w:rsidR="00DF30F6" w:rsidRPr="00DF30F6" w:rsidRDefault="00DF30F6" w:rsidP="00DF30F6">
      <w:pPr>
        <w:spacing w:after="0" w:line="240" w:lineRule="auto"/>
        <w:ind w:left="270"/>
        <w:rPr>
          <w:sz w:val="28"/>
          <w:szCs w:val="28"/>
        </w:rPr>
      </w:pPr>
      <w:r>
        <w:rPr>
          <w:sz w:val="28"/>
          <w:szCs w:val="28"/>
        </w:rPr>
        <w:t xml:space="preserve">      </w:t>
      </w:r>
    </w:p>
    <w:p w14:paraId="0B68A10C" w14:textId="77777777" w:rsidR="00192751" w:rsidRPr="00192751" w:rsidRDefault="00192751" w:rsidP="00192751">
      <w:pPr>
        <w:spacing w:after="0" w:line="240" w:lineRule="auto"/>
        <w:rPr>
          <w:sz w:val="28"/>
          <w:szCs w:val="28"/>
        </w:rPr>
      </w:pPr>
      <w:r>
        <w:rPr>
          <w:noProof/>
          <w:sz w:val="28"/>
          <w:szCs w:val="28"/>
        </w:rPr>
        <w:lastRenderedPageBreak/>
        <w:drawing>
          <wp:inline distT="0" distB="0" distL="0" distR="0" wp14:anchorId="06B4E6B1" wp14:editId="6502DA0F">
            <wp:extent cx="3771900" cy="1857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771900" cy="1857375"/>
                    </a:xfrm>
                    <a:prstGeom prst="rect">
                      <a:avLst/>
                    </a:prstGeom>
                    <a:noFill/>
                    <a:ln w="9525">
                      <a:noFill/>
                      <a:miter lim="800000"/>
                      <a:headEnd/>
                      <a:tailEnd/>
                    </a:ln>
                  </pic:spPr>
                </pic:pic>
              </a:graphicData>
            </a:graphic>
          </wp:inline>
        </w:drawing>
      </w:r>
    </w:p>
    <w:p w14:paraId="47F6F63E" w14:textId="77777777" w:rsidR="00C82E6C" w:rsidRDefault="00DD07F3" w:rsidP="00FB4AF0">
      <w:pPr>
        <w:spacing w:after="0" w:line="240" w:lineRule="auto"/>
        <w:rPr>
          <w:sz w:val="28"/>
          <w:szCs w:val="28"/>
        </w:rPr>
      </w:pPr>
      <w:r>
        <w:rPr>
          <w:sz w:val="28"/>
          <w:szCs w:val="28"/>
        </w:rPr>
        <w:t>Appointees are</w:t>
      </w:r>
    </w:p>
    <w:p w14:paraId="68517ACB" w14:textId="069EF2F7" w:rsidR="00DD07F3" w:rsidRDefault="00DD07F3" w:rsidP="00FB4AF0">
      <w:pPr>
        <w:spacing w:after="0" w:line="240" w:lineRule="auto"/>
        <w:rPr>
          <w:sz w:val="28"/>
          <w:szCs w:val="28"/>
        </w:rPr>
      </w:pPr>
      <w:r>
        <w:rPr>
          <w:sz w:val="28"/>
          <w:szCs w:val="28"/>
        </w:rPr>
        <w:t xml:space="preserve">Rockie Roper and Tamara Amaral State Co </w:t>
      </w:r>
      <w:r w:rsidR="00B15AC2">
        <w:rPr>
          <w:sz w:val="28"/>
          <w:szCs w:val="28"/>
        </w:rPr>
        <w:t>Coordinators</w:t>
      </w:r>
    </w:p>
    <w:p w14:paraId="18E0A886" w14:textId="77777777" w:rsidR="00DD07F3" w:rsidRDefault="00DD07F3" w:rsidP="00FB4AF0">
      <w:pPr>
        <w:spacing w:after="0" w:line="240" w:lineRule="auto"/>
        <w:rPr>
          <w:sz w:val="28"/>
          <w:szCs w:val="28"/>
        </w:rPr>
      </w:pPr>
      <w:r>
        <w:rPr>
          <w:sz w:val="28"/>
          <w:szCs w:val="28"/>
        </w:rPr>
        <w:t>Shallon Bent Assembly Militia Commander</w:t>
      </w:r>
    </w:p>
    <w:p w14:paraId="7DADC9EF" w14:textId="77777777" w:rsidR="00DD07F3" w:rsidRDefault="00DD07F3" w:rsidP="00FB4AF0">
      <w:pPr>
        <w:spacing w:after="0" w:line="240" w:lineRule="auto"/>
        <w:rPr>
          <w:sz w:val="28"/>
          <w:szCs w:val="28"/>
        </w:rPr>
      </w:pPr>
      <w:r>
        <w:rPr>
          <w:sz w:val="28"/>
          <w:szCs w:val="28"/>
        </w:rPr>
        <w:t>Treasurer Michelle Schmidt</w:t>
      </w:r>
    </w:p>
    <w:p w14:paraId="0F28CAF1" w14:textId="6DBB0D4C" w:rsidR="00DD07F3" w:rsidRDefault="00DD07F3" w:rsidP="00FB4AF0">
      <w:pPr>
        <w:spacing w:after="0" w:line="240" w:lineRule="auto"/>
        <w:rPr>
          <w:sz w:val="28"/>
          <w:szCs w:val="28"/>
        </w:rPr>
      </w:pPr>
      <w:r>
        <w:rPr>
          <w:sz w:val="28"/>
          <w:szCs w:val="28"/>
        </w:rPr>
        <w:t xml:space="preserve">Banking </w:t>
      </w:r>
      <w:r w:rsidR="00B15AC2">
        <w:rPr>
          <w:sz w:val="28"/>
          <w:szCs w:val="28"/>
        </w:rPr>
        <w:t>Liaison</w:t>
      </w:r>
      <w:r>
        <w:rPr>
          <w:sz w:val="28"/>
          <w:szCs w:val="28"/>
        </w:rPr>
        <w:t xml:space="preserve"> Denise Mraz</w:t>
      </w:r>
    </w:p>
    <w:p w14:paraId="2AFE2F6E" w14:textId="77777777" w:rsidR="00DD07F3" w:rsidRDefault="00DD07F3" w:rsidP="00FB4AF0">
      <w:pPr>
        <w:spacing w:after="0" w:line="240" w:lineRule="auto"/>
        <w:rPr>
          <w:sz w:val="28"/>
          <w:szCs w:val="28"/>
        </w:rPr>
      </w:pPr>
      <w:r>
        <w:rPr>
          <w:sz w:val="28"/>
          <w:szCs w:val="28"/>
        </w:rPr>
        <w:t>Secretary- Open</w:t>
      </w:r>
    </w:p>
    <w:p w14:paraId="746E6B6B" w14:textId="77777777" w:rsidR="00DD07F3" w:rsidRDefault="00DD07F3" w:rsidP="00FB4AF0">
      <w:pPr>
        <w:spacing w:after="0" w:line="240" w:lineRule="auto"/>
        <w:rPr>
          <w:sz w:val="28"/>
          <w:szCs w:val="28"/>
        </w:rPr>
      </w:pPr>
      <w:r>
        <w:rPr>
          <w:sz w:val="28"/>
          <w:szCs w:val="28"/>
        </w:rPr>
        <w:t xml:space="preserve">Coroner- Nader Rouhani </w:t>
      </w:r>
    </w:p>
    <w:p w14:paraId="4B1BED9E" w14:textId="77777777" w:rsidR="00DD07F3" w:rsidRDefault="00DD07F3" w:rsidP="00FB4AF0">
      <w:pPr>
        <w:spacing w:after="0" w:line="240" w:lineRule="auto"/>
        <w:rPr>
          <w:sz w:val="28"/>
          <w:szCs w:val="28"/>
        </w:rPr>
      </w:pPr>
      <w:r>
        <w:rPr>
          <w:sz w:val="28"/>
          <w:szCs w:val="28"/>
        </w:rPr>
        <w:t xml:space="preserve">Chairman-Open </w:t>
      </w:r>
    </w:p>
    <w:p w14:paraId="0977A915" w14:textId="77777777" w:rsidR="00DD07F3" w:rsidRDefault="00DD07F3" w:rsidP="00FB4AF0">
      <w:pPr>
        <w:spacing w:after="0" w:line="240" w:lineRule="auto"/>
        <w:rPr>
          <w:sz w:val="28"/>
          <w:szCs w:val="28"/>
        </w:rPr>
      </w:pPr>
      <w:r>
        <w:rPr>
          <w:sz w:val="28"/>
          <w:szCs w:val="28"/>
        </w:rPr>
        <w:t>MAA Open</w:t>
      </w:r>
    </w:p>
    <w:p w14:paraId="4E9E4692" w14:textId="77777777" w:rsidR="00DD07F3" w:rsidRDefault="00DD07F3" w:rsidP="00FB4AF0">
      <w:pPr>
        <w:spacing w:after="0" w:line="240" w:lineRule="auto"/>
        <w:rPr>
          <w:sz w:val="28"/>
          <w:szCs w:val="28"/>
        </w:rPr>
      </w:pPr>
      <w:r>
        <w:rPr>
          <w:sz w:val="28"/>
          <w:szCs w:val="28"/>
        </w:rPr>
        <w:t xml:space="preserve">Committee of The Whole – (All Above and 2 </w:t>
      </w:r>
      <w:r w:rsidR="00212528">
        <w:rPr>
          <w:sz w:val="28"/>
          <w:szCs w:val="28"/>
        </w:rPr>
        <w:t>A</w:t>
      </w:r>
      <w:r>
        <w:rPr>
          <w:sz w:val="28"/>
          <w:szCs w:val="28"/>
        </w:rPr>
        <w:t>SN Delegates from each county)</w:t>
      </w:r>
    </w:p>
    <w:p w14:paraId="290634DE" w14:textId="77777777" w:rsidR="00E0698E" w:rsidRDefault="00E0698E" w:rsidP="00FB4AF0">
      <w:pPr>
        <w:spacing w:after="0" w:line="240" w:lineRule="auto"/>
        <w:rPr>
          <w:sz w:val="28"/>
          <w:szCs w:val="28"/>
        </w:rPr>
      </w:pPr>
    </w:p>
    <w:p w14:paraId="6E26FCB7" w14:textId="77777777" w:rsidR="00E0698E" w:rsidRDefault="00E0698E" w:rsidP="00FB4AF0">
      <w:pPr>
        <w:spacing w:after="0" w:line="240" w:lineRule="auto"/>
        <w:rPr>
          <w:sz w:val="28"/>
          <w:szCs w:val="28"/>
        </w:rPr>
      </w:pPr>
      <w:r>
        <w:rPr>
          <w:sz w:val="28"/>
          <w:szCs w:val="28"/>
        </w:rPr>
        <w:t>PKTF Liaison Jennifer Olson</w:t>
      </w:r>
    </w:p>
    <w:p w14:paraId="68B9F10A" w14:textId="77777777" w:rsidR="00DD07F3" w:rsidRDefault="00DD07F3" w:rsidP="00FB4AF0">
      <w:pPr>
        <w:spacing w:after="0" w:line="240" w:lineRule="auto"/>
        <w:rPr>
          <w:sz w:val="28"/>
          <w:szCs w:val="28"/>
        </w:rPr>
      </w:pPr>
      <w:r>
        <w:rPr>
          <w:sz w:val="28"/>
          <w:szCs w:val="28"/>
        </w:rPr>
        <w:t xml:space="preserve">        </w:t>
      </w:r>
    </w:p>
    <w:p w14:paraId="4060F083" w14:textId="77777777" w:rsidR="00151A25" w:rsidRDefault="00E126F4" w:rsidP="00FB4AF0">
      <w:pPr>
        <w:spacing w:after="0" w:line="240" w:lineRule="auto"/>
        <w:rPr>
          <w:sz w:val="36"/>
          <w:szCs w:val="36"/>
        </w:rPr>
      </w:pPr>
      <w:r>
        <w:rPr>
          <w:sz w:val="36"/>
          <w:szCs w:val="36"/>
        </w:rPr>
        <w:t>Bank Account at Plus credit union approved to open.</w:t>
      </w:r>
    </w:p>
    <w:p w14:paraId="61F7B04C" w14:textId="04CB89B9" w:rsidR="00E126F4" w:rsidRPr="00E126F4" w:rsidRDefault="00E126F4" w:rsidP="00FB4AF0">
      <w:pPr>
        <w:spacing w:after="0" w:line="240" w:lineRule="auto"/>
        <w:rPr>
          <w:sz w:val="24"/>
          <w:szCs w:val="24"/>
        </w:rPr>
      </w:pPr>
      <w:r w:rsidRPr="00E126F4">
        <w:rPr>
          <w:sz w:val="24"/>
          <w:szCs w:val="24"/>
        </w:rPr>
        <w:t xml:space="preserve">A motion was taken to open a bank account at Plus </w:t>
      </w:r>
      <w:r>
        <w:rPr>
          <w:sz w:val="24"/>
          <w:szCs w:val="24"/>
        </w:rPr>
        <w:t xml:space="preserve">Credit union on Jones Blvd. The account should have 3 signers. Scott </w:t>
      </w:r>
      <w:r w:rsidR="00B15AC2">
        <w:rPr>
          <w:sz w:val="24"/>
          <w:szCs w:val="24"/>
        </w:rPr>
        <w:t xml:space="preserve">Johnson, </w:t>
      </w:r>
      <w:proofErr w:type="spellStart"/>
      <w:r w:rsidR="00B15AC2">
        <w:rPr>
          <w:sz w:val="24"/>
          <w:szCs w:val="24"/>
        </w:rPr>
        <w:t>Rockie</w:t>
      </w:r>
      <w:proofErr w:type="spellEnd"/>
      <w:r>
        <w:rPr>
          <w:sz w:val="24"/>
          <w:szCs w:val="24"/>
        </w:rPr>
        <w:t xml:space="preserve"> Roper and Michelle Schmidt. Please use address of 800 N Rainbow Blvd#208   Ste 106-</w:t>
      </w:r>
      <w:r w:rsidR="00B15AC2">
        <w:rPr>
          <w:sz w:val="24"/>
          <w:szCs w:val="24"/>
        </w:rPr>
        <w:t>161 Las</w:t>
      </w:r>
      <w:r>
        <w:rPr>
          <w:sz w:val="24"/>
          <w:szCs w:val="24"/>
        </w:rPr>
        <w:t xml:space="preserve"> Vegas NV 89107. 2 signers are needed for any withdrawal. Deposit $103 dollars. Michelle Schmidt should be the main contact.</w:t>
      </w:r>
    </w:p>
    <w:p w14:paraId="76334439" w14:textId="77777777" w:rsidR="00E126F4" w:rsidRDefault="00E126F4" w:rsidP="00FB4AF0">
      <w:pPr>
        <w:spacing w:after="0" w:line="240" w:lineRule="auto"/>
        <w:rPr>
          <w:sz w:val="36"/>
          <w:szCs w:val="36"/>
        </w:rPr>
      </w:pPr>
    </w:p>
    <w:p w14:paraId="27CD3F23" w14:textId="77777777" w:rsidR="00151A25" w:rsidRPr="00192751" w:rsidRDefault="00DD07F3" w:rsidP="00FB4AF0">
      <w:pPr>
        <w:spacing w:after="0" w:line="240" w:lineRule="auto"/>
        <w:rPr>
          <w:sz w:val="28"/>
          <w:szCs w:val="28"/>
        </w:rPr>
      </w:pPr>
      <w:r>
        <w:rPr>
          <w:sz w:val="28"/>
          <w:szCs w:val="28"/>
        </w:rPr>
        <w:t xml:space="preserve">      </w:t>
      </w:r>
      <w:r w:rsidR="00C82E6C" w:rsidRPr="00192751">
        <w:rPr>
          <w:sz w:val="28"/>
          <w:szCs w:val="28"/>
        </w:rPr>
        <w:t xml:space="preserve">Outreach </w:t>
      </w:r>
    </w:p>
    <w:p w14:paraId="07FBE215" w14:textId="77777777" w:rsidR="00DD07F3" w:rsidRDefault="00192751" w:rsidP="00FB4AF0">
      <w:pPr>
        <w:spacing w:after="0" w:line="240" w:lineRule="auto"/>
        <w:rPr>
          <w:sz w:val="28"/>
          <w:szCs w:val="28"/>
        </w:rPr>
      </w:pPr>
      <w:r w:rsidRPr="003B493E">
        <w:rPr>
          <w:b/>
          <w:sz w:val="28"/>
          <w:szCs w:val="28"/>
        </w:rPr>
        <w:t>Global Family Group Business Package</w:t>
      </w:r>
      <w:r w:rsidR="00DD07F3">
        <w:rPr>
          <w:sz w:val="28"/>
          <w:szCs w:val="28"/>
        </w:rPr>
        <w:t>- we need volunteers</w:t>
      </w:r>
      <w:r w:rsidR="00212528">
        <w:rPr>
          <w:sz w:val="28"/>
          <w:szCs w:val="28"/>
        </w:rPr>
        <w:t>!</w:t>
      </w:r>
    </w:p>
    <w:p w14:paraId="651CF43A" w14:textId="77777777" w:rsidR="00212528" w:rsidRDefault="00212528" w:rsidP="00FB4AF0">
      <w:pPr>
        <w:spacing w:after="0" w:line="240" w:lineRule="auto"/>
        <w:rPr>
          <w:sz w:val="28"/>
          <w:szCs w:val="28"/>
        </w:rPr>
      </w:pPr>
      <w:r>
        <w:rPr>
          <w:sz w:val="28"/>
          <w:szCs w:val="28"/>
        </w:rPr>
        <w:t>This is two projects:</w:t>
      </w:r>
    </w:p>
    <w:p w14:paraId="22D2428B" w14:textId="77777777" w:rsidR="00212528" w:rsidRPr="00212528" w:rsidRDefault="00052A13" w:rsidP="00212528">
      <w:pPr>
        <w:pStyle w:val="ListParagraph"/>
        <w:numPr>
          <w:ilvl w:val="0"/>
          <w:numId w:val="4"/>
        </w:numPr>
        <w:spacing w:after="0" w:line="240" w:lineRule="auto"/>
        <w:rPr>
          <w:sz w:val="28"/>
          <w:szCs w:val="28"/>
        </w:rPr>
      </w:pPr>
      <w:r>
        <w:rPr>
          <w:sz w:val="28"/>
          <w:szCs w:val="28"/>
        </w:rPr>
        <w:t xml:space="preserve">Establish </w:t>
      </w:r>
      <w:r w:rsidR="00212528" w:rsidRPr="00212528">
        <w:rPr>
          <w:sz w:val="28"/>
          <w:szCs w:val="28"/>
        </w:rPr>
        <w:t xml:space="preserve">a </w:t>
      </w:r>
      <w:r w:rsidR="00845870" w:rsidRPr="00845870">
        <w:rPr>
          <w:sz w:val="28"/>
          <w:szCs w:val="28"/>
          <w:u w:val="single"/>
        </w:rPr>
        <w:t xml:space="preserve">new </w:t>
      </w:r>
      <w:r w:rsidR="00212528" w:rsidRPr="00845870">
        <w:rPr>
          <w:sz w:val="28"/>
          <w:szCs w:val="28"/>
          <w:u w:val="single"/>
        </w:rPr>
        <w:t>Business</w:t>
      </w:r>
      <w:r w:rsidR="00212528" w:rsidRPr="00212528">
        <w:rPr>
          <w:sz w:val="28"/>
          <w:szCs w:val="28"/>
          <w:u w:val="single"/>
        </w:rPr>
        <w:t xml:space="preserve"> System</w:t>
      </w:r>
      <w:r w:rsidR="00212528" w:rsidRPr="00212528">
        <w:rPr>
          <w:sz w:val="28"/>
          <w:szCs w:val="28"/>
        </w:rPr>
        <w:t xml:space="preserve"> which is based on AFD</w:t>
      </w:r>
      <w:r w:rsidR="00845870">
        <w:rPr>
          <w:sz w:val="28"/>
          <w:szCs w:val="28"/>
        </w:rPr>
        <w:t xml:space="preserve"> and has a GFG presence. </w:t>
      </w:r>
    </w:p>
    <w:p w14:paraId="774F906E" w14:textId="77777777" w:rsidR="00212528" w:rsidRPr="00212528" w:rsidRDefault="00212528" w:rsidP="00212528">
      <w:pPr>
        <w:pStyle w:val="ListParagraph"/>
        <w:numPr>
          <w:ilvl w:val="0"/>
          <w:numId w:val="4"/>
        </w:numPr>
        <w:spacing w:after="0" w:line="240" w:lineRule="auto"/>
        <w:rPr>
          <w:sz w:val="28"/>
          <w:szCs w:val="28"/>
        </w:rPr>
      </w:pPr>
      <w:r w:rsidRPr="00052A13">
        <w:rPr>
          <w:sz w:val="28"/>
          <w:szCs w:val="28"/>
          <w:u w:val="single"/>
        </w:rPr>
        <w:t xml:space="preserve">Existing </w:t>
      </w:r>
      <w:r w:rsidR="00052A13" w:rsidRPr="00052A13">
        <w:rPr>
          <w:sz w:val="28"/>
          <w:szCs w:val="28"/>
          <w:u w:val="single"/>
        </w:rPr>
        <w:t>Business S</w:t>
      </w:r>
      <w:r w:rsidRPr="00052A13">
        <w:rPr>
          <w:sz w:val="28"/>
          <w:szCs w:val="28"/>
          <w:u w:val="single"/>
        </w:rPr>
        <w:t>ystem</w:t>
      </w:r>
      <w:r>
        <w:rPr>
          <w:sz w:val="28"/>
          <w:szCs w:val="28"/>
        </w:rPr>
        <w:t xml:space="preserve"> </w:t>
      </w:r>
      <w:r w:rsidR="00052A13">
        <w:rPr>
          <w:sz w:val="28"/>
          <w:szCs w:val="28"/>
        </w:rPr>
        <w:t>add</w:t>
      </w:r>
      <w:r w:rsidR="00845870">
        <w:rPr>
          <w:sz w:val="28"/>
          <w:szCs w:val="28"/>
        </w:rPr>
        <w:t>s/</w:t>
      </w:r>
      <w:r w:rsidR="00052A13">
        <w:rPr>
          <w:sz w:val="28"/>
          <w:szCs w:val="28"/>
        </w:rPr>
        <w:t xml:space="preserve"> </w:t>
      </w:r>
      <w:r>
        <w:rPr>
          <w:sz w:val="28"/>
          <w:szCs w:val="28"/>
        </w:rPr>
        <w:t>incorporat</w:t>
      </w:r>
      <w:r w:rsidR="00845870">
        <w:rPr>
          <w:sz w:val="28"/>
          <w:szCs w:val="28"/>
        </w:rPr>
        <w:t>es</w:t>
      </w:r>
      <w:r>
        <w:rPr>
          <w:sz w:val="28"/>
          <w:szCs w:val="28"/>
        </w:rPr>
        <w:t xml:space="preserve"> AFD </w:t>
      </w:r>
      <w:r w:rsidR="00845870">
        <w:rPr>
          <w:sz w:val="28"/>
          <w:szCs w:val="28"/>
        </w:rPr>
        <w:t>and GFG and continues normal operations.</w:t>
      </w:r>
      <w:r>
        <w:rPr>
          <w:sz w:val="28"/>
          <w:szCs w:val="28"/>
        </w:rPr>
        <w:t xml:space="preserve"> </w:t>
      </w:r>
    </w:p>
    <w:p w14:paraId="4264C62B" w14:textId="77777777" w:rsidR="00212528" w:rsidRPr="00845870" w:rsidRDefault="00845870" w:rsidP="00845870">
      <w:pPr>
        <w:pStyle w:val="ListParagraph"/>
        <w:numPr>
          <w:ilvl w:val="0"/>
          <w:numId w:val="5"/>
        </w:numPr>
        <w:spacing w:after="0" w:line="240" w:lineRule="auto"/>
        <w:rPr>
          <w:i/>
          <w:sz w:val="28"/>
          <w:szCs w:val="28"/>
        </w:rPr>
      </w:pPr>
      <w:r>
        <w:rPr>
          <w:i/>
          <w:sz w:val="28"/>
          <w:szCs w:val="28"/>
        </w:rPr>
        <w:t xml:space="preserve">&amp; B) </w:t>
      </w:r>
      <w:r w:rsidR="00DD07F3" w:rsidRPr="00845870">
        <w:rPr>
          <w:i/>
          <w:sz w:val="28"/>
          <w:szCs w:val="28"/>
        </w:rPr>
        <w:t>Outreach is formulating a Business Conversion Program that names the business on GFG</w:t>
      </w:r>
      <w:r w:rsidR="00212528" w:rsidRPr="00845870">
        <w:rPr>
          <w:i/>
          <w:sz w:val="28"/>
          <w:szCs w:val="28"/>
        </w:rPr>
        <w:t xml:space="preserve"> thru an ASN</w:t>
      </w:r>
      <w:r w:rsidR="00DD07F3" w:rsidRPr="00845870">
        <w:rPr>
          <w:i/>
          <w:sz w:val="28"/>
          <w:szCs w:val="28"/>
        </w:rPr>
        <w:t>, Establishes an AFD channel for the business, demonstrates how to de</w:t>
      </w:r>
      <w:r w:rsidR="00052A13" w:rsidRPr="00845870">
        <w:rPr>
          <w:i/>
          <w:sz w:val="28"/>
          <w:szCs w:val="28"/>
        </w:rPr>
        <w:t>a</w:t>
      </w:r>
      <w:r w:rsidR="00DD07F3" w:rsidRPr="00845870">
        <w:rPr>
          <w:i/>
          <w:sz w:val="28"/>
          <w:szCs w:val="28"/>
        </w:rPr>
        <w:t xml:space="preserve">l with the bank, how to handle </w:t>
      </w:r>
      <w:r w:rsidR="00DD07F3" w:rsidRPr="00845870">
        <w:rPr>
          <w:i/>
          <w:sz w:val="28"/>
          <w:szCs w:val="28"/>
        </w:rPr>
        <w:lastRenderedPageBreak/>
        <w:t xml:space="preserve">employees, and employee benefits, tax advisement, insurance and bonding, licensing, regulatory agencies </w:t>
      </w:r>
      <w:r w:rsidR="00212528" w:rsidRPr="00845870">
        <w:rPr>
          <w:i/>
          <w:sz w:val="28"/>
          <w:szCs w:val="28"/>
        </w:rPr>
        <w:t>.</w:t>
      </w:r>
    </w:p>
    <w:p w14:paraId="2F13435A" w14:textId="3965B614" w:rsidR="00DD07F3" w:rsidRDefault="00212528" w:rsidP="00FB4AF0">
      <w:pPr>
        <w:spacing w:after="0" w:line="240" w:lineRule="auto"/>
        <w:rPr>
          <w:sz w:val="28"/>
          <w:szCs w:val="28"/>
        </w:rPr>
      </w:pPr>
      <w:r>
        <w:rPr>
          <w:i/>
          <w:sz w:val="28"/>
          <w:szCs w:val="28"/>
        </w:rPr>
        <w:t>This uses and deploys Prosperity Union funds and uses Prosperity Accounts.</w:t>
      </w:r>
      <w:r w:rsidR="00DD07F3" w:rsidRPr="00DD07F3">
        <w:rPr>
          <w:i/>
          <w:sz w:val="28"/>
          <w:szCs w:val="28"/>
        </w:rPr>
        <w:t xml:space="preserve"> </w:t>
      </w:r>
      <w:r w:rsidR="00DD07F3" w:rsidRPr="00DD07F3">
        <w:rPr>
          <w:sz w:val="28"/>
          <w:szCs w:val="28"/>
        </w:rPr>
        <w:t xml:space="preserve"> </w:t>
      </w:r>
      <w:r w:rsidR="00052A13">
        <w:rPr>
          <w:sz w:val="28"/>
          <w:szCs w:val="28"/>
        </w:rPr>
        <w:t xml:space="preserve">This is a natural “come along side” progression of raising </w:t>
      </w:r>
      <w:r w:rsidR="00B15AC2">
        <w:rPr>
          <w:sz w:val="28"/>
          <w:szCs w:val="28"/>
        </w:rPr>
        <w:t>awareness.</w:t>
      </w:r>
      <w:r w:rsidR="00052A13">
        <w:rPr>
          <w:sz w:val="28"/>
          <w:szCs w:val="28"/>
        </w:rPr>
        <w:t xml:space="preserve"> </w:t>
      </w:r>
    </w:p>
    <w:p w14:paraId="110BA479" w14:textId="15355FF0" w:rsidR="00052A13" w:rsidRDefault="00052A13" w:rsidP="00FB4AF0">
      <w:pPr>
        <w:spacing w:after="0" w:line="240" w:lineRule="auto"/>
        <w:rPr>
          <w:sz w:val="28"/>
          <w:szCs w:val="28"/>
        </w:rPr>
      </w:pPr>
      <w:r>
        <w:rPr>
          <w:sz w:val="28"/>
          <w:szCs w:val="28"/>
        </w:rPr>
        <w:t>Precious metals are fluctuating so market pricing based on value will be a</w:t>
      </w:r>
      <w:r w:rsidR="00845870">
        <w:rPr>
          <w:sz w:val="28"/>
          <w:szCs w:val="28"/>
        </w:rPr>
        <w:t xml:space="preserve"> </w:t>
      </w:r>
      <w:r w:rsidR="00B15AC2">
        <w:rPr>
          <w:sz w:val="28"/>
          <w:szCs w:val="28"/>
        </w:rPr>
        <w:t>value-added</w:t>
      </w:r>
      <w:r w:rsidR="00845870">
        <w:rPr>
          <w:sz w:val="28"/>
          <w:szCs w:val="28"/>
        </w:rPr>
        <w:t xml:space="preserve"> system.</w:t>
      </w:r>
    </w:p>
    <w:p w14:paraId="06B16218" w14:textId="77777777" w:rsidR="00845870" w:rsidRDefault="00052A13" w:rsidP="00FB4AF0">
      <w:pPr>
        <w:spacing w:after="0" w:line="240" w:lineRule="auto"/>
        <w:rPr>
          <w:sz w:val="28"/>
          <w:szCs w:val="28"/>
        </w:rPr>
      </w:pPr>
      <w:r>
        <w:rPr>
          <w:sz w:val="28"/>
          <w:szCs w:val="28"/>
        </w:rPr>
        <w:t xml:space="preserve">     c) </w:t>
      </w:r>
      <w:r w:rsidRPr="00052A13">
        <w:rPr>
          <w:sz w:val="28"/>
          <w:szCs w:val="28"/>
          <w:u w:val="single"/>
        </w:rPr>
        <w:t>Loan to Grant Program</w:t>
      </w:r>
      <w:r>
        <w:rPr>
          <w:sz w:val="28"/>
          <w:szCs w:val="28"/>
        </w:rPr>
        <w:t xml:space="preserve"> – Humanitarian Projects with milestones </w:t>
      </w:r>
      <w:r w:rsidR="00845870">
        <w:rPr>
          <w:sz w:val="28"/>
          <w:szCs w:val="28"/>
        </w:rPr>
        <w:t>met and outlined to exceed agreed expectations of loan request participants.</w:t>
      </w:r>
    </w:p>
    <w:p w14:paraId="5E0CE5AB" w14:textId="77777777" w:rsidR="00845870" w:rsidRDefault="00845870" w:rsidP="00FB4AF0">
      <w:pPr>
        <w:spacing w:after="0" w:line="240" w:lineRule="auto"/>
        <w:rPr>
          <w:sz w:val="28"/>
          <w:szCs w:val="28"/>
        </w:rPr>
      </w:pPr>
    </w:p>
    <w:p w14:paraId="2FD3BEBE" w14:textId="4A45D7D8" w:rsidR="00052A13" w:rsidRPr="00DD07F3" w:rsidRDefault="00845870" w:rsidP="00FB4AF0">
      <w:pPr>
        <w:spacing w:after="0" w:line="240" w:lineRule="auto"/>
        <w:rPr>
          <w:sz w:val="28"/>
          <w:szCs w:val="28"/>
        </w:rPr>
      </w:pPr>
      <w:r>
        <w:rPr>
          <w:sz w:val="28"/>
          <w:szCs w:val="28"/>
        </w:rPr>
        <w:t xml:space="preserve">Model </w:t>
      </w:r>
      <w:r w:rsidR="003B493E">
        <w:rPr>
          <w:sz w:val="28"/>
          <w:szCs w:val="28"/>
        </w:rPr>
        <w:t>C</w:t>
      </w:r>
      <w:r>
        <w:rPr>
          <w:sz w:val="28"/>
          <w:szCs w:val="28"/>
        </w:rPr>
        <w:t xml:space="preserve">ounty </w:t>
      </w:r>
      <w:r w:rsidR="003B493E">
        <w:rPr>
          <w:sz w:val="28"/>
          <w:szCs w:val="28"/>
        </w:rPr>
        <w:t xml:space="preserve">recruitment efforts </w:t>
      </w:r>
      <w:r>
        <w:rPr>
          <w:sz w:val="28"/>
          <w:szCs w:val="28"/>
        </w:rPr>
        <w:t xml:space="preserve">will </w:t>
      </w:r>
      <w:r w:rsidR="003B493E">
        <w:rPr>
          <w:sz w:val="28"/>
          <w:szCs w:val="28"/>
        </w:rPr>
        <w:t>springboard</w:t>
      </w:r>
      <w:r>
        <w:rPr>
          <w:sz w:val="28"/>
          <w:szCs w:val="28"/>
        </w:rPr>
        <w:t xml:space="preserve"> local business outreach to develop </w:t>
      </w:r>
      <w:r w:rsidR="003B493E">
        <w:rPr>
          <w:sz w:val="28"/>
          <w:szCs w:val="28"/>
        </w:rPr>
        <w:t xml:space="preserve">new outlets for AFD and invite new ASN.  International Business will be </w:t>
      </w:r>
      <w:r w:rsidR="00B15AC2">
        <w:rPr>
          <w:sz w:val="28"/>
          <w:szCs w:val="28"/>
        </w:rPr>
        <w:t>the State</w:t>
      </w:r>
      <w:r w:rsidR="003B493E">
        <w:rPr>
          <w:sz w:val="28"/>
          <w:szCs w:val="28"/>
        </w:rPr>
        <w:t xml:space="preserve"> Committee and National State (County) Business will focus on local based businesses, or franchise or sole proprietor plus schools, farms, </w:t>
      </w:r>
      <w:r w:rsidR="00B15AC2">
        <w:rPr>
          <w:sz w:val="28"/>
          <w:szCs w:val="28"/>
        </w:rPr>
        <w:t>food, and</w:t>
      </w:r>
      <w:r w:rsidR="003B493E">
        <w:rPr>
          <w:sz w:val="28"/>
          <w:szCs w:val="28"/>
        </w:rPr>
        <w:t xml:space="preserve"> fun. </w:t>
      </w:r>
      <w:r>
        <w:rPr>
          <w:sz w:val="28"/>
          <w:szCs w:val="28"/>
        </w:rPr>
        <w:t xml:space="preserve"> </w:t>
      </w:r>
    </w:p>
    <w:p w14:paraId="69494EE5" w14:textId="77777777" w:rsidR="00DD07F3" w:rsidRDefault="00DD07F3" w:rsidP="00FB4AF0">
      <w:pPr>
        <w:spacing w:after="0" w:line="240" w:lineRule="auto"/>
        <w:rPr>
          <w:sz w:val="28"/>
          <w:szCs w:val="28"/>
        </w:rPr>
      </w:pPr>
    </w:p>
    <w:p w14:paraId="3C649928" w14:textId="6D85B81E" w:rsidR="00192751" w:rsidRDefault="00192751" w:rsidP="00FB4AF0">
      <w:pPr>
        <w:spacing w:after="0" w:line="240" w:lineRule="auto"/>
        <w:rPr>
          <w:sz w:val="28"/>
          <w:szCs w:val="28"/>
        </w:rPr>
      </w:pPr>
      <w:r w:rsidRPr="00192751">
        <w:rPr>
          <w:sz w:val="28"/>
          <w:szCs w:val="28"/>
        </w:rPr>
        <w:t xml:space="preserve"> </w:t>
      </w:r>
      <w:r w:rsidR="00B900D7">
        <w:rPr>
          <w:sz w:val="28"/>
          <w:szCs w:val="28"/>
        </w:rPr>
        <w:t xml:space="preserve">–Please send contact to outreach for any potential businesses that </w:t>
      </w:r>
      <w:r w:rsidR="00DD07F3">
        <w:rPr>
          <w:sz w:val="28"/>
          <w:szCs w:val="28"/>
        </w:rPr>
        <w:t xml:space="preserve">need information on how to </w:t>
      </w:r>
      <w:proofErr w:type="spellStart"/>
      <w:r w:rsidR="00B15AC2">
        <w:rPr>
          <w:sz w:val="28"/>
          <w:szCs w:val="28"/>
        </w:rPr>
        <w:t>o</w:t>
      </w:r>
      <w:r w:rsidR="003B493E">
        <w:rPr>
          <w:sz w:val="28"/>
          <w:szCs w:val="28"/>
        </w:rPr>
        <w:t>utreach@theclarkcountyassemblygov.land</w:t>
      </w:r>
      <w:proofErr w:type="spellEnd"/>
      <w:r w:rsidR="003B493E">
        <w:rPr>
          <w:sz w:val="28"/>
          <w:szCs w:val="28"/>
        </w:rPr>
        <w:t>.</w:t>
      </w:r>
      <w:r w:rsidR="00B900D7">
        <w:rPr>
          <w:sz w:val="28"/>
          <w:szCs w:val="28"/>
        </w:rPr>
        <w:t xml:space="preserve"> </w:t>
      </w:r>
    </w:p>
    <w:p w14:paraId="7A5477EF" w14:textId="77777777" w:rsidR="00192751" w:rsidRDefault="00192751" w:rsidP="00FB4AF0">
      <w:pPr>
        <w:spacing w:after="0" w:line="240" w:lineRule="auto"/>
        <w:rPr>
          <w:sz w:val="28"/>
          <w:szCs w:val="28"/>
        </w:rPr>
      </w:pPr>
    </w:p>
    <w:p w14:paraId="1589F4F4" w14:textId="77777777" w:rsidR="00192751" w:rsidRDefault="00DD07F3" w:rsidP="00FB4AF0">
      <w:pPr>
        <w:spacing w:after="0" w:line="240" w:lineRule="auto"/>
        <w:rPr>
          <w:sz w:val="28"/>
          <w:szCs w:val="28"/>
        </w:rPr>
      </w:pPr>
      <w:r>
        <w:rPr>
          <w:sz w:val="28"/>
          <w:szCs w:val="28"/>
        </w:rPr>
        <w:t xml:space="preserve">      </w:t>
      </w:r>
      <w:r w:rsidR="00192751">
        <w:rPr>
          <w:sz w:val="28"/>
          <w:szCs w:val="28"/>
        </w:rPr>
        <w:t>Contact:</w:t>
      </w:r>
    </w:p>
    <w:p w14:paraId="6886E21F" w14:textId="77777777" w:rsidR="00192751" w:rsidRDefault="00192751" w:rsidP="00B15AC2">
      <w:pPr>
        <w:spacing w:after="0" w:line="240" w:lineRule="auto"/>
        <w:rPr>
          <w:sz w:val="28"/>
          <w:szCs w:val="28"/>
        </w:rPr>
      </w:pPr>
      <w:hyperlink r:id="rId6" w:history="1">
        <w:r w:rsidRPr="001B1201">
          <w:rPr>
            <w:rStyle w:val="Hyperlink"/>
            <w:sz w:val="28"/>
            <w:szCs w:val="28"/>
          </w:rPr>
          <w:t>coordinator@thenevadaassemblygov.land</w:t>
        </w:r>
      </w:hyperlink>
    </w:p>
    <w:p w14:paraId="199DA2EB" w14:textId="77777777" w:rsidR="00192751" w:rsidRDefault="00192751" w:rsidP="00B15AC2">
      <w:pPr>
        <w:spacing w:after="0" w:line="240" w:lineRule="auto"/>
        <w:rPr>
          <w:sz w:val="28"/>
          <w:szCs w:val="28"/>
        </w:rPr>
      </w:pPr>
      <w:hyperlink r:id="rId7" w:history="1">
        <w:r w:rsidRPr="001B1201">
          <w:rPr>
            <w:rStyle w:val="Hyperlink"/>
            <w:sz w:val="28"/>
            <w:szCs w:val="28"/>
          </w:rPr>
          <w:t>outreach@thenevadaassemblygov.land</w:t>
        </w:r>
      </w:hyperlink>
    </w:p>
    <w:p w14:paraId="4F7FDB2D" w14:textId="77777777" w:rsidR="00192751" w:rsidRDefault="00592C67" w:rsidP="00B15AC2">
      <w:pPr>
        <w:spacing w:after="0" w:line="240" w:lineRule="auto"/>
        <w:rPr>
          <w:sz w:val="28"/>
          <w:szCs w:val="28"/>
        </w:rPr>
      </w:pPr>
      <w:hyperlink r:id="rId8" w:history="1">
        <w:r w:rsidRPr="001B1201">
          <w:rPr>
            <w:rStyle w:val="Hyperlink"/>
            <w:sz w:val="28"/>
            <w:szCs w:val="28"/>
          </w:rPr>
          <w:t>recordingsecretary@thenevadaassemblygov.land</w:t>
        </w:r>
      </w:hyperlink>
    </w:p>
    <w:p w14:paraId="770823F6" w14:textId="77777777" w:rsidR="00876B23" w:rsidRDefault="00592C67" w:rsidP="00B15AC2">
      <w:pPr>
        <w:spacing w:after="0" w:line="240" w:lineRule="auto"/>
      </w:pPr>
      <w:hyperlink r:id="rId9" w:history="1">
        <w:r w:rsidRPr="001B1201">
          <w:rPr>
            <w:rStyle w:val="Hyperlink"/>
            <w:sz w:val="28"/>
            <w:szCs w:val="28"/>
          </w:rPr>
          <w:t>oversight@thenevadaassemblygov.land</w:t>
        </w:r>
      </w:hyperlink>
    </w:p>
    <w:p w14:paraId="0E5893AC" w14:textId="2030F8AE" w:rsidR="00C82E6C" w:rsidRDefault="00B15AC2" w:rsidP="00B15AC2">
      <w:pPr>
        <w:spacing w:after="0" w:line="240" w:lineRule="auto"/>
        <w:rPr>
          <w:sz w:val="28"/>
          <w:szCs w:val="28"/>
        </w:rPr>
      </w:pPr>
      <w:hyperlink r:id="rId10" w:history="1">
        <w:r w:rsidRPr="001A7B3B">
          <w:rPr>
            <w:rStyle w:val="Hyperlink"/>
            <w:sz w:val="28"/>
            <w:szCs w:val="28"/>
          </w:rPr>
          <w:t>coroner@thenevadaassemblygov.land</w:t>
        </w:r>
      </w:hyperlink>
    </w:p>
    <w:p w14:paraId="750B5078" w14:textId="7D10BD59" w:rsidR="00B15AC2" w:rsidRDefault="00B15AC2" w:rsidP="00B15AC2">
      <w:pPr>
        <w:spacing w:after="0" w:line="240" w:lineRule="auto"/>
        <w:rPr>
          <w:sz w:val="28"/>
          <w:szCs w:val="28"/>
        </w:rPr>
      </w:pPr>
      <w:hyperlink r:id="rId11" w:history="1">
        <w:r w:rsidRPr="001A7B3B">
          <w:rPr>
            <w:rStyle w:val="Hyperlink"/>
            <w:sz w:val="28"/>
            <w:szCs w:val="28"/>
          </w:rPr>
          <w:t>elections@thenevadaassemblygov.land</w:t>
        </w:r>
      </w:hyperlink>
    </w:p>
    <w:p w14:paraId="28073889" w14:textId="77777777" w:rsidR="00B15AC2" w:rsidRDefault="00B15AC2" w:rsidP="00B15AC2">
      <w:pPr>
        <w:spacing w:after="0" w:line="240" w:lineRule="auto"/>
        <w:rPr>
          <w:rFonts w:cstheme="minorHAnsi"/>
          <w:b/>
          <w:sz w:val="24"/>
          <w:szCs w:val="24"/>
        </w:rPr>
      </w:pPr>
    </w:p>
    <w:p w14:paraId="7725F856" w14:textId="77777777" w:rsidR="00876B23" w:rsidRPr="00876B23" w:rsidRDefault="00876B23" w:rsidP="00876B23">
      <w:pPr>
        <w:spacing w:after="0" w:line="480" w:lineRule="auto"/>
        <w:rPr>
          <w:rFonts w:cstheme="minorHAnsi"/>
          <w:b/>
          <w:sz w:val="24"/>
          <w:szCs w:val="24"/>
        </w:rPr>
      </w:pPr>
    </w:p>
    <w:sectPr w:rsidR="00876B23" w:rsidRPr="00876B23" w:rsidSect="00383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A71"/>
    <w:multiLevelType w:val="hybridMultilevel"/>
    <w:tmpl w:val="8AEE3C76"/>
    <w:lvl w:ilvl="0" w:tplc="6624E7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66844"/>
    <w:multiLevelType w:val="hybridMultilevel"/>
    <w:tmpl w:val="DE82AF14"/>
    <w:lvl w:ilvl="0" w:tplc="03B6CC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22014"/>
    <w:multiLevelType w:val="hybridMultilevel"/>
    <w:tmpl w:val="0C1E38C6"/>
    <w:lvl w:ilvl="0" w:tplc="9F50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D0890"/>
    <w:multiLevelType w:val="hybridMultilevel"/>
    <w:tmpl w:val="5BB0E162"/>
    <w:lvl w:ilvl="0" w:tplc="9104BC6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E6159FD"/>
    <w:multiLevelType w:val="hybridMultilevel"/>
    <w:tmpl w:val="048E2A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51913157">
    <w:abstractNumId w:val="3"/>
  </w:num>
  <w:num w:numId="2" w16cid:durableId="617302551">
    <w:abstractNumId w:val="2"/>
  </w:num>
  <w:num w:numId="3" w16cid:durableId="1650983867">
    <w:abstractNumId w:val="4"/>
  </w:num>
  <w:num w:numId="4" w16cid:durableId="487943435">
    <w:abstractNumId w:val="0"/>
  </w:num>
  <w:num w:numId="5" w16cid:durableId="2002200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0461"/>
    <w:rsid w:val="00052A13"/>
    <w:rsid w:val="00052A2B"/>
    <w:rsid w:val="000A1E95"/>
    <w:rsid w:val="000D47E7"/>
    <w:rsid w:val="00115229"/>
    <w:rsid w:val="00151A25"/>
    <w:rsid w:val="00192751"/>
    <w:rsid w:val="00212528"/>
    <w:rsid w:val="00225364"/>
    <w:rsid w:val="00303155"/>
    <w:rsid w:val="00383646"/>
    <w:rsid w:val="003B493E"/>
    <w:rsid w:val="00410461"/>
    <w:rsid w:val="004C0B76"/>
    <w:rsid w:val="004C459D"/>
    <w:rsid w:val="004D605A"/>
    <w:rsid w:val="00592C67"/>
    <w:rsid w:val="005D70EA"/>
    <w:rsid w:val="00660585"/>
    <w:rsid w:val="00783331"/>
    <w:rsid w:val="007C05D2"/>
    <w:rsid w:val="00845870"/>
    <w:rsid w:val="00876B23"/>
    <w:rsid w:val="009A1330"/>
    <w:rsid w:val="009D30E2"/>
    <w:rsid w:val="009D6743"/>
    <w:rsid w:val="00B15AC2"/>
    <w:rsid w:val="00B900D7"/>
    <w:rsid w:val="00C82E6C"/>
    <w:rsid w:val="00DD07F3"/>
    <w:rsid w:val="00DF30F6"/>
    <w:rsid w:val="00E0698E"/>
    <w:rsid w:val="00E126F4"/>
    <w:rsid w:val="00E623A8"/>
    <w:rsid w:val="00EB2B75"/>
    <w:rsid w:val="00F551DA"/>
    <w:rsid w:val="00FB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BF33"/>
  <w15:docId w15:val="{BFB4F50D-6B4A-4E03-8301-A7A43553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461"/>
    <w:rPr>
      <w:color w:val="0000FF" w:themeColor="hyperlink"/>
      <w:u w:val="single"/>
    </w:rPr>
  </w:style>
  <w:style w:type="paragraph" w:styleId="ListParagraph">
    <w:name w:val="List Paragraph"/>
    <w:basedOn w:val="Normal"/>
    <w:uiPriority w:val="34"/>
    <w:qFormat/>
    <w:rsid w:val="00225364"/>
    <w:pPr>
      <w:ind w:left="720"/>
      <w:contextualSpacing/>
    </w:pPr>
  </w:style>
  <w:style w:type="paragraph" w:styleId="BalloonText">
    <w:name w:val="Balloon Text"/>
    <w:basedOn w:val="Normal"/>
    <w:link w:val="BalloonTextChar"/>
    <w:uiPriority w:val="99"/>
    <w:semiHidden/>
    <w:unhideWhenUsed/>
    <w:rsid w:val="0019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51"/>
    <w:rPr>
      <w:rFonts w:ascii="Tahoma" w:hAnsi="Tahoma" w:cs="Tahoma"/>
      <w:sz w:val="16"/>
      <w:szCs w:val="16"/>
    </w:rPr>
  </w:style>
  <w:style w:type="character" w:styleId="UnresolvedMention">
    <w:name w:val="Unresolved Mention"/>
    <w:basedOn w:val="DefaultParagraphFont"/>
    <w:uiPriority w:val="99"/>
    <w:semiHidden/>
    <w:unhideWhenUsed/>
    <w:rsid w:val="00B15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ordingsecretary@thenevadaassemblygov.la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utreach@thenevadaassemblygov.lan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ordinator@thenevadaassemblygov.land" TargetMode="External"/><Relationship Id="rId11" Type="http://schemas.openxmlformats.org/officeDocument/2006/relationships/hyperlink" Target="mailto:elections@thenevadaassemblygov.land" TargetMode="External"/><Relationship Id="rId5" Type="http://schemas.openxmlformats.org/officeDocument/2006/relationships/image" Target="media/image1.png"/><Relationship Id="rId10" Type="http://schemas.openxmlformats.org/officeDocument/2006/relationships/hyperlink" Target="mailto:coroner@thenevadaassemblygov.land" TargetMode="External"/><Relationship Id="rId4" Type="http://schemas.openxmlformats.org/officeDocument/2006/relationships/webSettings" Target="webSettings.xml"/><Relationship Id="rId9" Type="http://schemas.openxmlformats.org/officeDocument/2006/relationships/hyperlink" Target="mailto:oversight@thenevadaassemblygov.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4</cp:revision>
  <cp:lastPrinted>2025-05-21T19:12:00Z</cp:lastPrinted>
  <dcterms:created xsi:type="dcterms:W3CDTF">2025-05-21T01:18:00Z</dcterms:created>
  <dcterms:modified xsi:type="dcterms:W3CDTF">2025-05-21T19:13:00Z</dcterms:modified>
</cp:coreProperties>
</file>