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6BF8"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14:paraId="2632DE37" w14:textId="77777777" w:rsidR="00C82E6C" w:rsidRPr="00207E68" w:rsidRDefault="00C82E6C" w:rsidP="00C82E6C">
      <w:pPr>
        <w:spacing w:after="0"/>
        <w:jc w:val="center"/>
        <w:rPr>
          <w:b/>
          <w:bCs/>
          <w:sz w:val="32"/>
          <w:szCs w:val="32"/>
        </w:rPr>
      </w:pPr>
      <w:r>
        <w:rPr>
          <w:b/>
          <w:bCs/>
          <w:sz w:val="32"/>
          <w:szCs w:val="32"/>
        </w:rPr>
        <w:t>Online</w:t>
      </w:r>
      <w:r w:rsidRPr="00207E68">
        <w:rPr>
          <w:b/>
          <w:bCs/>
          <w:sz w:val="32"/>
          <w:szCs w:val="32"/>
        </w:rPr>
        <w:t xml:space="preserve"> </w:t>
      </w:r>
      <w:r>
        <w:rPr>
          <w:b/>
          <w:bCs/>
          <w:sz w:val="32"/>
          <w:szCs w:val="32"/>
        </w:rPr>
        <w:t xml:space="preserve">May </w:t>
      </w:r>
      <w:r w:rsidR="009A1330">
        <w:rPr>
          <w:b/>
          <w:bCs/>
          <w:sz w:val="32"/>
          <w:szCs w:val="32"/>
        </w:rPr>
        <w:t>17</w:t>
      </w:r>
      <w:r>
        <w:rPr>
          <w:b/>
          <w:bCs/>
          <w:sz w:val="32"/>
          <w:szCs w:val="32"/>
        </w:rPr>
        <w:t xml:space="preserve">, </w:t>
      </w:r>
      <w:proofErr w:type="gramStart"/>
      <w:r>
        <w:rPr>
          <w:b/>
          <w:bCs/>
          <w:sz w:val="32"/>
          <w:szCs w:val="32"/>
        </w:rPr>
        <w:t>2025</w:t>
      </w:r>
      <w:proofErr w:type="gramEnd"/>
      <w:r>
        <w:rPr>
          <w:b/>
          <w:bCs/>
          <w:sz w:val="32"/>
          <w:szCs w:val="32"/>
        </w:rPr>
        <w:t xml:space="preserve"> 6pm</w:t>
      </w:r>
    </w:p>
    <w:p w14:paraId="0883A4A6"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3D501E6A"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45ABA57E"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64F8BC92" w14:textId="7E400569"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 xml:space="preserve">Please note once the meeting starts if you try to call </w:t>
      </w:r>
      <w:proofErr w:type="gramStart"/>
      <w:r w:rsidRPr="00D2179C">
        <w:rPr>
          <w:rFonts w:ascii="Arial" w:hAnsi="Arial" w:cs="Arial"/>
          <w:i/>
          <w:color w:val="172B4D"/>
          <w:sz w:val="20"/>
          <w:szCs w:val="20"/>
          <w:shd w:val="clear" w:color="auto" w:fill="FFFFFF"/>
        </w:rPr>
        <w:t>me</w:t>
      </w:r>
      <w:proofErr w:type="gramEnd"/>
      <w:r w:rsidRPr="00D2179C">
        <w:rPr>
          <w:rFonts w:ascii="Arial" w:hAnsi="Arial" w:cs="Arial"/>
          <w:i/>
          <w:color w:val="172B4D"/>
          <w:sz w:val="20"/>
          <w:szCs w:val="20"/>
          <w:shd w:val="clear" w:color="auto" w:fill="FFFFFF"/>
        </w:rPr>
        <w:t xml:space="preserve"> I’m conducting the meeting and cannot help you </w:t>
      </w:r>
      <w:proofErr w:type="gramStart"/>
      <w:r w:rsidRPr="00D2179C">
        <w:rPr>
          <w:rFonts w:ascii="Arial" w:hAnsi="Arial" w:cs="Arial"/>
          <w:i/>
          <w:color w:val="172B4D"/>
          <w:sz w:val="20"/>
          <w:szCs w:val="20"/>
          <w:shd w:val="clear" w:color="auto" w:fill="FFFFFF"/>
        </w:rPr>
        <w:t>logon</w:t>
      </w:r>
      <w:proofErr w:type="gramEnd"/>
      <w:r w:rsidRPr="00D2179C">
        <w:rPr>
          <w:rFonts w:ascii="Arial" w:hAnsi="Arial" w:cs="Arial"/>
          <w:i/>
          <w:color w:val="172B4D"/>
          <w:sz w:val="20"/>
          <w:szCs w:val="20"/>
          <w:shd w:val="clear" w:color="auto" w:fill="FFFFFF"/>
        </w:rPr>
        <w:t>, we open the meeting at 5:</w:t>
      </w:r>
      <w:r w:rsidR="00115229">
        <w:rPr>
          <w:rFonts w:ascii="Arial" w:hAnsi="Arial" w:cs="Arial"/>
          <w:i/>
          <w:color w:val="172B4D"/>
          <w:sz w:val="20"/>
          <w:szCs w:val="20"/>
          <w:shd w:val="clear" w:color="auto" w:fill="FFFFFF"/>
        </w:rPr>
        <w:t>5</w:t>
      </w:r>
      <w:r w:rsidR="00341503">
        <w:rPr>
          <w:rFonts w:ascii="Arial" w:hAnsi="Arial" w:cs="Arial"/>
          <w:i/>
          <w:color w:val="172B4D"/>
          <w:sz w:val="20"/>
          <w:szCs w:val="20"/>
          <w:shd w:val="clear" w:color="auto" w:fill="FFFFFF"/>
        </w:rPr>
        <w:t>0</w:t>
      </w:r>
      <w:r w:rsidRPr="00D2179C">
        <w:rPr>
          <w:rFonts w:ascii="Arial" w:hAnsi="Arial" w:cs="Arial"/>
          <w:i/>
          <w:color w:val="172B4D"/>
          <w:sz w:val="20"/>
          <w:szCs w:val="20"/>
          <w:shd w:val="clear" w:color="auto" w:fill="FFFFFF"/>
        </w:rPr>
        <w:t xml:space="preserve">pm  </w:t>
      </w:r>
    </w:p>
    <w:p w14:paraId="35671929" w14:textId="77777777" w:rsidR="00C82E6C" w:rsidRDefault="00115229" w:rsidP="00C82E6C">
      <w:pPr>
        <w:spacing w:after="0"/>
        <w:jc w:val="center"/>
        <w:rPr>
          <w:b/>
          <w:bCs/>
          <w:sz w:val="32"/>
          <w:szCs w:val="32"/>
        </w:rPr>
      </w:pPr>
      <w:r>
        <w:rPr>
          <w:b/>
          <w:bCs/>
          <w:sz w:val="32"/>
          <w:szCs w:val="32"/>
        </w:rPr>
        <w:t>6pm</w:t>
      </w:r>
      <w:r w:rsidR="00C82E6C">
        <w:rPr>
          <w:b/>
          <w:bCs/>
          <w:sz w:val="32"/>
          <w:szCs w:val="32"/>
        </w:rPr>
        <w:t xml:space="preserve"> General &amp; Business Meeting </w:t>
      </w:r>
      <w:r w:rsidR="00C82E6C" w:rsidRPr="00207E68">
        <w:rPr>
          <w:b/>
          <w:bCs/>
          <w:sz w:val="32"/>
          <w:szCs w:val="32"/>
        </w:rPr>
        <w:t>Agenda</w:t>
      </w:r>
    </w:p>
    <w:p w14:paraId="4F3D17DB" w14:textId="77777777" w:rsidR="00C82E6C" w:rsidRPr="00207E68" w:rsidRDefault="00C82E6C" w:rsidP="00C82E6C">
      <w:pPr>
        <w:spacing w:after="0"/>
        <w:jc w:val="center"/>
        <w:rPr>
          <w:b/>
          <w:bCs/>
          <w:sz w:val="32"/>
          <w:szCs w:val="32"/>
        </w:rPr>
      </w:pPr>
    </w:p>
    <w:p w14:paraId="75C8FDDA" w14:textId="02A5E759" w:rsidR="00C82E6C" w:rsidRPr="00207E68" w:rsidRDefault="00C82E6C" w:rsidP="00C82E6C">
      <w:pPr>
        <w:spacing w:after="0" w:line="240" w:lineRule="auto"/>
      </w:pPr>
      <w:r w:rsidRPr="00207E68">
        <w:rPr>
          <w:b/>
          <w:bCs/>
        </w:rPr>
        <w:t>Call to Assembly:</w:t>
      </w:r>
      <w:r w:rsidRPr="00207E68">
        <w:t xml:space="preserve"> </w:t>
      </w:r>
      <w:r w:rsidRPr="00207E68">
        <w:rPr>
          <w:color w:val="FF0000"/>
        </w:rPr>
        <w:t>by a TNA</w:t>
      </w:r>
    </w:p>
    <w:p w14:paraId="3ABF9778" w14:textId="77777777" w:rsidR="00C82E6C" w:rsidRPr="00207E68" w:rsidRDefault="00C82E6C" w:rsidP="00C82E6C">
      <w:pPr>
        <w:spacing w:after="0" w:line="240" w:lineRule="auto"/>
      </w:pPr>
      <w:r w:rsidRPr="00207E68">
        <w:rPr>
          <w:b/>
          <w:bCs/>
        </w:rPr>
        <w:t>Bivens Decision:</w:t>
      </w:r>
      <w:r w:rsidRPr="00207E68">
        <w:t xml:space="preserve"> </w:t>
      </w:r>
    </w:p>
    <w:p w14:paraId="6322B96C" w14:textId="1C0AB441" w:rsidR="00C82E6C" w:rsidRPr="00207E68" w:rsidRDefault="00C82E6C" w:rsidP="00C82E6C">
      <w:pPr>
        <w:spacing w:after="0" w:line="240" w:lineRule="auto"/>
      </w:pPr>
      <w:r w:rsidRPr="00207E68">
        <w:rPr>
          <w:b/>
          <w:bCs/>
        </w:rPr>
        <w:t>Purpose for meeting or meeting name:</w:t>
      </w:r>
      <w:r w:rsidRPr="00207E68">
        <w:t xml:space="preserve"> </w:t>
      </w:r>
      <w:r>
        <w:t>The Nevada Assembly</w:t>
      </w:r>
    </w:p>
    <w:p w14:paraId="4630547A" w14:textId="77777777" w:rsidR="00C82E6C" w:rsidRDefault="00C82E6C" w:rsidP="00C82E6C">
      <w:pPr>
        <w:rPr>
          <w:sz w:val="24"/>
          <w:szCs w:val="24"/>
        </w:rPr>
      </w:pPr>
      <w:r w:rsidRPr="00633668">
        <w:rPr>
          <w:sz w:val="24"/>
          <w:szCs w:val="24"/>
        </w:rPr>
        <w:t xml:space="preserve">This meeting </w:t>
      </w:r>
      <w:r>
        <w:rPr>
          <w:sz w:val="24"/>
          <w:szCs w:val="24"/>
        </w:rPr>
        <w:t xml:space="preserve">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Pr>
          <w:sz w:val="24"/>
          <w:szCs w:val="24"/>
        </w:rPr>
        <w:t>a vibrant</w:t>
      </w:r>
      <w:proofErr w:type="gramEnd"/>
      <w:r>
        <w:rPr>
          <w:sz w:val="24"/>
          <w:szCs w:val="24"/>
        </w:rPr>
        <w:t xml:space="preserve"> discourse, therefore if you speak in public and are not in honor you can be held liable for your discourse and actions. </w:t>
      </w:r>
    </w:p>
    <w:p w14:paraId="4725A9E8" w14:textId="77777777" w:rsidR="00C82E6C" w:rsidRPr="00783331" w:rsidRDefault="00C82E6C" w:rsidP="00783331">
      <w:pPr>
        <w:spacing w:after="0"/>
        <w:rPr>
          <w:i/>
          <w:sz w:val="24"/>
          <w:szCs w:val="24"/>
        </w:rPr>
      </w:pPr>
      <w:r w:rsidRPr="00783331">
        <w:rPr>
          <w:i/>
          <w:sz w:val="24"/>
          <w:szCs w:val="24"/>
        </w:rPr>
        <w:t xml:space="preserve">Prior to the </w:t>
      </w:r>
      <w:proofErr w:type="gramStart"/>
      <w:r w:rsidRPr="00783331">
        <w:rPr>
          <w:i/>
          <w:sz w:val="24"/>
          <w:szCs w:val="24"/>
        </w:rPr>
        <w:t>meeting</w:t>
      </w:r>
      <w:proofErr w:type="gramEnd"/>
      <w:r w:rsidRPr="00783331">
        <w:rPr>
          <w:i/>
          <w:sz w:val="24"/>
          <w:szCs w:val="24"/>
        </w:rPr>
        <w:t xml:space="preserve"> please read the following information and be prepared to discuss them:</w:t>
      </w:r>
    </w:p>
    <w:p w14:paraId="0AF3FE1B" w14:textId="77777777" w:rsidR="00115229" w:rsidRDefault="00115229" w:rsidP="00225364">
      <w:pPr>
        <w:pStyle w:val="ListParagraph"/>
        <w:numPr>
          <w:ilvl w:val="0"/>
          <w:numId w:val="1"/>
        </w:numPr>
        <w:rPr>
          <w:sz w:val="28"/>
          <w:szCs w:val="28"/>
        </w:rPr>
      </w:pPr>
      <w:r>
        <w:rPr>
          <w:sz w:val="28"/>
          <w:szCs w:val="28"/>
        </w:rPr>
        <w:t>Treasurer</w:t>
      </w:r>
    </w:p>
    <w:p w14:paraId="4D67F699" w14:textId="77777777" w:rsidR="00C82E6C" w:rsidRPr="00115229" w:rsidRDefault="00115229" w:rsidP="00115229">
      <w:pPr>
        <w:pStyle w:val="ListParagraph"/>
        <w:numPr>
          <w:ilvl w:val="0"/>
          <w:numId w:val="3"/>
        </w:numPr>
        <w:spacing w:after="0"/>
        <w:rPr>
          <w:sz w:val="28"/>
          <w:szCs w:val="28"/>
        </w:rPr>
      </w:pPr>
      <w:r w:rsidRPr="00115229">
        <w:rPr>
          <w:sz w:val="28"/>
          <w:szCs w:val="28"/>
        </w:rPr>
        <w:t>Restore Treasury with chain of custody</w:t>
      </w:r>
      <w:r w:rsidR="00225364" w:rsidRPr="00115229">
        <w:rPr>
          <w:sz w:val="28"/>
          <w:szCs w:val="28"/>
        </w:rPr>
        <w:t xml:space="preserve"> </w:t>
      </w:r>
      <w:proofErr w:type="gramStart"/>
      <w:r w:rsidRPr="00115229">
        <w:rPr>
          <w:sz w:val="28"/>
          <w:szCs w:val="28"/>
        </w:rPr>
        <w:t>letter</w:t>
      </w:r>
      <w:proofErr w:type="gramEnd"/>
    </w:p>
    <w:p w14:paraId="58F5859E" w14:textId="77777777" w:rsidR="00115229" w:rsidRPr="00115229" w:rsidRDefault="00192751" w:rsidP="00115229">
      <w:pPr>
        <w:pStyle w:val="ListParagraph"/>
        <w:numPr>
          <w:ilvl w:val="0"/>
          <w:numId w:val="3"/>
        </w:numPr>
        <w:spacing w:after="0"/>
        <w:rPr>
          <w:sz w:val="28"/>
          <w:szCs w:val="28"/>
        </w:rPr>
      </w:pPr>
      <w:r>
        <w:rPr>
          <w:sz w:val="28"/>
          <w:szCs w:val="28"/>
        </w:rPr>
        <w:t xml:space="preserve">Banking </w:t>
      </w:r>
      <w:proofErr w:type="gramStart"/>
      <w:r w:rsidR="00592C67">
        <w:rPr>
          <w:sz w:val="28"/>
          <w:szCs w:val="28"/>
        </w:rPr>
        <w:t>Liaison</w:t>
      </w:r>
      <w:r>
        <w:rPr>
          <w:sz w:val="28"/>
          <w:szCs w:val="28"/>
        </w:rPr>
        <w:t xml:space="preserve">  trained</w:t>
      </w:r>
      <w:proofErr w:type="gramEnd"/>
      <w:r>
        <w:rPr>
          <w:sz w:val="28"/>
          <w:szCs w:val="28"/>
        </w:rPr>
        <w:t xml:space="preserve"> on dashboard</w:t>
      </w:r>
    </w:p>
    <w:p w14:paraId="5E13F648" w14:textId="77777777" w:rsidR="00410461" w:rsidRPr="00115229" w:rsidRDefault="00C82E6C" w:rsidP="00225364">
      <w:pPr>
        <w:pStyle w:val="ListParagraph"/>
        <w:numPr>
          <w:ilvl w:val="0"/>
          <w:numId w:val="1"/>
        </w:numPr>
        <w:rPr>
          <w:sz w:val="28"/>
          <w:szCs w:val="28"/>
        </w:rPr>
      </w:pPr>
      <w:r w:rsidRPr="00115229">
        <w:rPr>
          <w:sz w:val="28"/>
          <w:szCs w:val="28"/>
        </w:rPr>
        <w:t>Model County Advancements:</w:t>
      </w:r>
    </w:p>
    <w:p w14:paraId="3EDC19F9" w14:textId="77777777" w:rsidR="00410461" w:rsidRDefault="00410461" w:rsidP="00225364">
      <w:pPr>
        <w:pStyle w:val="ListParagraph"/>
        <w:numPr>
          <w:ilvl w:val="0"/>
          <w:numId w:val="2"/>
        </w:numPr>
      </w:pPr>
      <w:r>
        <w:t xml:space="preserve"> </w:t>
      </w:r>
      <w:r w:rsidRPr="00225364">
        <w:rPr>
          <w:sz w:val="32"/>
          <w:szCs w:val="32"/>
        </w:rPr>
        <w:t>Ombudsman service</w:t>
      </w:r>
      <w:r>
        <w:t xml:space="preserve"> is launching at PKTF. Anyone can submit a request for review</w:t>
      </w:r>
      <w:r w:rsidR="00192751">
        <w:t xml:space="preserve"> if it concerns leadership disputes</w:t>
      </w:r>
      <w:r>
        <w:t>.</w:t>
      </w:r>
    </w:p>
    <w:p w14:paraId="1CDD3BED" w14:textId="77777777" w:rsidR="00192751" w:rsidRDefault="00192751" w:rsidP="00225364">
      <w:pPr>
        <w:pStyle w:val="ListParagraph"/>
        <w:numPr>
          <w:ilvl w:val="0"/>
          <w:numId w:val="2"/>
        </w:numPr>
      </w:pPr>
      <w:r>
        <w:t xml:space="preserve">General assembly pause and repopulate counties </w:t>
      </w:r>
    </w:p>
    <w:p w14:paraId="6E50BE19" w14:textId="77777777" w:rsidR="00C82E6C" w:rsidRDefault="00192751" w:rsidP="00192751">
      <w:pPr>
        <w:pStyle w:val="ListParagraph"/>
        <w:numPr>
          <w:ilvl w:val="0"/>
          <w:numId w:val="1"/>
        </w:numPr>
        <w:spacing w:after="0" w:line="240" w:lineRule="auto"/>
        <w:rPr>
          <w:sz w:val="28"/>
          <w:szCs w:val="28"/>
        </w:rPr>
      </w:pPr>
      <w:r>
        <w:rPr>
          <w:sz w:val="28"/>
          <w:szCs w:val="28"/>
        </w:rPr>
        <w:t>State Militia Report</w:t>
      </w:r>
    </w:p>
    <w:p w14:paraId="59306C97" w14:textId="77777777" w:rsidR="00341503" w:rsidRDefault="00341503" w:rsidP="00341503">
      <w:pPr>
        <w:pStyle w:val="ListParagraph"/>
        <w:spacing w:after="0" w:line="240" w:lineRule="auto"/>
        <w:ind w:left="630"/>
        <w:rPr>
          <w:sz w:val="28"/>
          <w:szCs w:val="28"/>
        </w:rPr>
      </w:pPr>
    </w:p>
    <w:p w14:paraId="672CBEF5" w14:textId="77777777" w:rsidR="00192751" w:rsidRPr="00192751" w:rsidRDefault="00192751" w:rsidP="00192751">
      <w:pPr>
        <w:spacing w:after="0" w:line="240" w:lineRule="auto"/>
        <w:rPr>
          <w:sz w:val="28"/>
          <w:szCs w:val="28"/>
        </w:rPr>
      </w:pPr>
      <w:r>
        <w:rPr>
          <w:noProof/>
          <w:sz w:val="28"/>
          <w:szCs w:val="28"/>
        </w:rPr>
        <w:drawing>
          <wp:inline distT="0" distB="0" distL="0" distR="0" wp14:anchorId="19068DF7" wp14:editId="2B80F1B5">
            <wp:extent cx="37719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71900" cy="1857375"/>
                    </a:xfrm>
                    <a:prstGeom prst="rect">
                      <a:avLst/>
                    </a:prstGeom>
                    <a:noFill/>
                    <a:ln w="9525">
                      <a:noFill/>
                      <a:miter lim="800000"/>
                      <a:headEnd/>
                      <a:tailEnd/>
                    </a:ln>
                  </pic:spPr>
                </pic:pic>
              </a:graphicData>
            </a:graphic>
          </wp:inline>
        </w:drawing>
      </w:r>
    </w:p>
    <w:p w14:paraId="3AA6B424" w14:textId="77777777" w:rsidR="00C82E6C" w:rsidRDefault="00C82E6C" w:rsidP="00FB4AF0">
      <w:pPr>
        <w:spacing w:after="0" w:line="240" w:lineRule="auto"/>
        <w:rPr>
          <w:sz w:val="28"/>
          <w:szCs w:val="28"/>
        </w:rPr>
      </w:pPr>
    </w:p>
    <w:p w14:paraId="28599B93" w14:textId="77777777" w:rsidR="00151A25" w:rsidRDefault="00151A25" w:rsidP="00FB4AF0">
      <w:pPr>
        <w:spacing w:after="0" w:line="240" w:lineRule="auto"/>
        <w:rPr>
          <w:sz w:val="36"/>
          <w:szCs w:val="36"/>
        </w:rPr>
      </w:pPr>
    </w:p>
    <w:p w14:paraId="10B22FB8" w14:textId="77777777" w:rsidR="00151A25" w:rsidRPr="00192751" w:rsidRDefault="00C82E6C" w:rsidP="00FB4AF0">
      <w:pPr>
        <w:spacing w:after="0" w:line="240" w:lineRule="auto"/>
        <w:rPr>
          <w:sz w:val="28"/>
          <w:szCs w:val="28"/>
        </w:rPr>
      </w:pPr>
      <w:r w:rsidRPr="00192751">
        <w:rPr>
          <w:sz w:val="28"/>
          <w:szCs w:val="28"/>
        </w:rPr>
        <w:t xml:space="preserve">Outreach </w:t>
      </w:r>
    </w:p>
    <w:p w14:paraId="1EDD6D1A" w14:textId="77777777" w:rsidR="00192751" w:rsidRDefault="00192751" w:rsidP="00FB4AF0">
      <w:pPr>
        <w:spacing w:after="0" w:line="240" w:lineRule="auto"/>
        <w:rPr>
          <w:sz w:val="28"/>
          <w:szCs w:val="28"/>
        </w:rPr>
      </w:pPr>
      <w:r w:rsidRPr="00192751">
        <w:rPr>
          <w:sz w:val="28"/>
          <w:szCs w:val="28"/>
        </w:rPr>
        <w:t xml:space="preserve">Global Family Group Business Package </w:t>
      </w:r>
    </w:p>
    <w:p w14:paraId="2FAF4E52" w14:textId="77777777" w:rsidR="00192751" w:rsidRDefault="00192751" w:rsidP="00FB4AF0">
      <w:pPr>
        <w:spacing w:after="0" w:line="240" w:lineRule="auto"/>
        <w:rPr>
          <w:sz w:val="28"/>
          <w:szCs w:val="28"/>
        </w:rPr>
      </w:pPr>
    </w:p>
    <w:p w14:paraId="735C6B64" w14:textId="77777777" w:rsidR="00192751" w:rsidRDefault="00192751" w:rsidP="00FB4AF0">
      <w:pPr>
        <w:spacing w:after="0" w:line="240" w:lineRule="auto"/>
        <w:rPr>
          <w:sz w:val="28"/>
          <w:szCs w:val="28"/>
        </w:rPr>
      </w:pPr>
      <w:r>
        <w:rPr>
          <w:sz w:val="28"/>
          <w:szCs w:val="28"/>
        </w:rPr>
        <w:t>Contact:</w:t>
      </w:r>
    </w:p>
    <w:p w14:paraId="3B90BFBC" w14:textId="77777777" w:rsidR="00192751" w:rsidRDefault="00192751" w:rsidP="00FB4AF0">
      <w:pPr>
        <w:spacing w:after="0" w:line="240" w:lineRule="auto"/>
        <w:rPr>
          <w:sz w:val="28"/>
          <w:szCs w:val="28"/>
        </w:rPr>
      </w:pPr>
      <w:hyperlink r:id="rId7" w:history="1">
        <w:r w:rsidRPr="001B1201">
          <w:rPr>
            <w:rStyle w:val="Hyperlink"/>
            <w:sz w:val="28"/>
            <w:szCs w:val="28"/>
          </w:rPr>
          <w:t>coordinator@thenevadaassemblygov.land</w:t>
        </w:r>
      </w:hyperlink>
    </w:p>
    <w:p w14:paraId="3B18520F" w14:textId="77777777" w:rsidR="00192751" w:rsidRDefault="00192751" w:rsidP="00FB4AF0">
      <w:pPr>
        <w:spacing w:after="0" w:line="240" w:lineRule="auto"/>
        <w:rPr>
          <w:sz w:val="28"/>
          <w:szCs w:val="28"/>
        </w:rPr>
      </w:pPr>
      <w:hyperlink r:id="rId8" w:history="1">
        <w:r w:rsidRPr="001B1201">
          <w:rPr>
            <w:rStyle w:val="Hyperlink"/>
            <w:sz w:val="28"/>
            <w:szCs w:val="28"/>
          </w:rPr>
          <w:t>outreach@thenevadaassemblygov.land</w:t>
        </w:r>
      </w:hyperlink>
    </w:p>
    <w:p w14:paraId="2F10DD38" w14:textId="77777777" w:rsidR="00192751" w:rsidRDefault="00592C67" w:rsidP="00FB4AF0">
      <w:pPr>
        <w:spacing w:after="0" w:line="240" w:lineRule="auto"/>
        <w:rPr>
          <w:sz w:val="28"/>
          <w:szCs w:val="28"/>
        </w:rPr>
      </w:pPr>
      <w:hyperlink r:id="rId9" w:history="1">
        <w:r w:rsidRPr="001B1201">
          <w:rPr>
            <w:rStyle w:val="Hyperlink"/>
            <w:sz w:val="28"/>
            <w:szCs w:val="28"/>
          </w:rPr>
          <w:t>recordingsecretary@thenevadaassemblygov.land</w:t>
        </w:r>
      </w:hyperlink>
    </w:p>
    <w:p w14:paraId="35038A08" w14:textId="77777777" w:rsidR="00592C67" w:rsidRDefault="00592C67" w:rsidP="00FB4AF0">
      <w:pPr>
        <w:spacing w:after="0" w:line="240" w:lineRule="auto"/>
        <w:rPr>
          <w:sz w:val="28"/>
          <w:szCs w:val="28"/>
        </w:rPr>
      </w:pPr>
      <w:hyperlink r:id="rId10" w:history="1">
        <w:r w:rsidRPr="001B1201">
          <w:rPr>
            <w:rStyle w:val="Hyperlink"/>
            <w:sz w:val="28"/>
            <w:szCs w:val="28"/>
          </w:rPr>
          <w:t>oversight@thenevadaassemblygov.land</w:t>
        </w:r>
      </w:hyperlink>
    </w:p>
    <w:p w14:paraId="63D322D4" w14:textId="77777777" w:rsidR="00C82E6C" w:rsidRDefault="00C82E6C" w:rsidP="00C82E6C">
      <w:pPr>
        <w:rPr>
          <w:rFonts w:cstheme="minorHAnsi"/>
          <w:b/>
          <w:sz w:val="24"/>
          <w:szCs w:val="24"/>
        </w:rPr>
      </w:pPr>
      <w:r>
        <w:rPr>
          <w:rFonts w:cstheme="minorHAnsi"/>
          <w:b/>
          <w:sz w:val="24"/>
          <w:szCs w:val="24"/>
        </w:rPr>
        <w:t xml:space="preserve">  </w:t>
      </w:r>
    </w:p>
    <w:p w14:paraId="35EC1B9F" w14:textId="77777777" w:rsidR="00C82E6C" w:rsidRDefault="00C82E6C" w:rsidP="00C82E6C">
      <w:pPr>
        <w:rPr>
          <w:rFonts w:cstheme="minorHAnsi"/>
          <w:b/>
          <w:sz w:val="24"/>
          <w:szCs w:val="24"/>
        </w:rPr>
      </w:pPr>
      <w:r>
        <w:rPr>
          <w:rFonts w:cstheme="minorHAnsi"/>
          <w:b/>
          <w:sz w:val="24"/>
          <w:szCs w:val="24"/>
        </w:rPr>
        <w:t>Old Business</w:t>
      </w:r>
    </w:p>
    <w:p w14:paraId="3DEC7F39" w14:textId="77777777" w:rsidR="00C82E6C" w:rsidRDefault="00C82E6C" w:rsidP="00C82E6C">
      <w:pPr>
        <w:rPr>
          <w:rFonts w:cstheme="minorHAnsi"/>
          <w:b/>
          <w:sz w:val="24"/>
          <w:szCs w:val="24"/>
        </w:rPr>
      </w:pPr>
      <w:r>
        <w:rPr>
          <w:rFonts w:cstheme="minorHAnsi"/>
          <w:b/>
          <w:sz w:val="24"/>
          <w:szCs w:val="24"/>
        </w:rPr>
        <w:t xml:space="preserve">New Business </w:t>
      </w:r>
    </w:p>
    <w:p w14:paraId="34D98D17"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D0890"/>
    <w:multiLevelType w:val="hybridMultilevel"/>
    <w:tmpl w:val="5BB0E162"/>
    <w:lvl w:ilvl="0" w:tplc="9104BC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05348760">
    <w:abstractNumId w:val="1"/>
  </w:num>
  <w:num w:numId="2" w16cid:durableId="1872187699">
    <w:abstractNumId w:val="0"/>
  </w:num>
  <w:num w:numId="3" w16cid:durableId="181772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115229"/>
    <w:rsid w:val="00151A25"/>
    <w:rsid w:val="00192751"/>
    <w:rsid w:val="001B0825"/>
    <w:rsid w:val="00225364"/>
    <w:rsid w:val="00303155"/>
    <w:rsid w:val="00341503"/>
    <w:rsid w:val="00383646"/>
    <w:rsid w:val="00410461"/>
    <w:rsid w:val="004C0B76"/>
    <w:rsid w:val="004D605A"/>
    <w:rsid w:val="00592C67"/>
    <w:rsid w:val="00660585"/>
    <w:rsid w:val="00702876"/>
    <w:rsid w:val="00783331"/>
    <w:rsid w:val="009A1330"/>
    <w:rsid w:val="009D30E2"/>
    <w:rsid w:val="009D6743"/>
    <w:rsid w:val="00AE5E91"/>
    <w:rsid w:val="00C82E6C"/>
    <w:rsid w:val="00C9126B"/>
    <w:rsid w:val="00E623A8"/>
    <w:rsid w:val="00E94F89"/>
    <w:rsid w:val="00EB2B75"/>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9059"/>
  <w15:docId w15:val="{FDB7370E-0150-4B57-87AA-D0C89A1B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treach@thenevadaassemblygov.land" TargetMode="External"/><Relationship Id="rId3" Type="http://schemas.openxmlformats.org/officeDocument/2006/relationships/settings" Target="settings.xml"/><Relationship Id="rId7" Type="http://schemas.openxmlformats.org/officeDocument/2006/relationships/hyperlink" Target="mailto:coordinator@thenevadaassemblygov.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join.freeconferencecall.com/rockier" TargetMode="External"/><Relationship Id="rId10" Type="http://schemas.openxmlformats.org/officeDocument/2006/relationships/hyperlink" Target="mailto:oversight@thenevadaassemblygov.land" TargetMode="External"/><Relationship Id="rId4" Type="http://schemas.openxmlformats.org/officeDocument/2006/relationships/webSettings" Target="webSettings.xml"/><Relationship Id="rId9" Type="http://schemas.openxmlformats.org/officeDocument/2006/relationships/hyperlink" Target="mailto:recordingsecretary@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8</cp:revision>
  <cp:lastPrinted>2025-05-13T15:57:00Z</cp:lastPrinted>
  <dcterms:created xsi:type="dcterms:W3CDTF">2025-05-13T06:42:00Z</dcterms:created>
  <dcterms:modified xsi:type="dcterms:W3CDTF">2025-05-13T15:58:00Z</dcterms:modified>
</cp:coreProperties>
</file>