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70C1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Business Meeting</w:t>
      </w:r>
      <w:r w:rsidR="009C1102">
        <w:rPr>
          <w:b/>
          <w:bCs/>
          <w:sz w:val="32"/>
          <w:szCs w:val="32"/>
        </w:rPr>
        <w:t xml:space="preserve"> Minutes</w:t>
      </w:r>
    </w:p>
    <w:p w14:paraId="262A8910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05320E">
        <w:rPr>
          <w:b/>
          <w:bCs/>
          <w:sz w:val="32"/>
          <w:szCs w:val="32"/>
        </w:rPr>
        <w:t>May 17</w:t>
      </w:r>
      <w:r w:rsidRPr="00207E68">
        <w:rPr>
          <w:b/>
          <w:bCs/>
          <w:sz w:val="32"/>
          <w:szCs w:val="32"/>
        </w:rPr>
        <w:t>, 2025</w:t>
      </w:r>
    </w:p>
    <w:p w14:paraId="48D8E256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C1102">
        <w:rPr>
          <w:b/>
          <w:bCs/>
          <w:sz w:val="32"/>
          <w:szCs w:val="32"/>
        </w:rPr>
        <w:t>Playback link</w:t>
      </w:r>
      <w:r w:rsidR="005221E5">
        <w:rPr>
          <w:b/>
          <w:bCs/>
          <w:sz w:val="32"/>
          <w:szCs w:val="32"/>
        </w:rPr>
        <w:t xml:space="preserve">   XXXXXXX</w:t>
      </w:r>
    </w:p>
    <w:p w14:paraId="436FC792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14:paraId="32480D13" w14:textId="77777777"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112A4DFF" w14:textId="77777777"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14:paraId="1EFEFD0A" w14:textId="77777777" w:rsidR="0019119E" w:rsidRPr="00207E68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  <w:r w:rsidR="009C1102">
        <w:t>Bank Account</w:t>
      </w:r>
    </w:p>
    <w:p w14:paraId="373E3476" w14:textId="1D81DBA2" w:rsidR="00BF22F1" w:rsidRDefault="0019119E" w:rsidP="00BF22F1"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05320E">
        <w:rPr>
          <w:b/>
          <w:sz w:val="28"/>
          <w:szCs w:val="28"/>
        </w:rPr>
        <w:t>5:30</w:t>
      </w:r>
      <w:r w:rsidR="009F4C2B">
        <w:rPr>
          <w:b/>
          <w:sz w:val="28"/>
          <w:szCs w:val="28"/>
        </w:rPr>
        <w:t xml:space="preserve"> pm Please</w:t>
      </w:r>
      <w:r w:rsidR="006A00A3">
        <w:t xml:space="preserve"> join us for our twice monthly long form County Meeting Sunday with PKTF </w:t>
      </w:r>
      <w:r w:rsidR="00BF22F1">
        <w:t xml:space="preserve">or catch the recording at </w:t>
      </w:r>
      <w:r w:rsidR="009C1102">
        <w:t>h</w:t>
      </w:r>
      <w:r w:rsidR="00BF22F1" w:rsidRPr="00BF22F1">
        <w:t>ttps://www.youtube.com/@peacekeepingtaskforce/videos</w:t>
      </w:r>
    </w:p>
    <w:p w14:paraId="686F65D0" w14:textId="77777777" w:rsidR="00F6101B" w:rsidRDefault="008F4AC0" w:rsidP="00F6101B">
      <w:pPr>
        <w:rPr>
          <w:rFonts w:ascii="Arial" w:eastAsia="Times New Roman" w:hAnsi="Arial" w:cs="Arial"/>
          <w:b/>
          <w:sz w:val="21"/>
          <w:szCs w:val="21"/>
        </w:rPr>
      </w:pPr>
      <w:r w:rsidRPr="000727D1">
        <w:rPr>
          <w:rFonts w:ascii="Arial" w:eastAsia="Times New Roman" w:hAnsi="Arial" w:cs="Arial"/>
          <w:b/>
          <w:sz w:val="21"/>
          <w:szCs w:val="21"/>
        </w:rPr>
        <w:t>Strategy Task Force Session</w:t>
      </w:r>
      <w:r>
        <w:rPr>
          <w:rFonts w:ascii="Arial" w:eastAsia="Times New Roman" w:hAnsi="Arial" w:cs="Arial"/>
          <w:b/>
          <w:sz w:val="21"/>
          <w:szCs w:val="21"/>
        </w:rPr>
        <w:t xml:space="preserve"> and Model County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FB4B47">
        <w:rPr>
          <w:rFonts w:ascii="Arial" w:eastAsia="Times New Roman" w:hAnsi="Arial" w:cs="Arial"/>
          <w:b/>
          <w:sz w:val="21"/>
          <w:szCs w:val="21"/>
        </w:rPr>
        <w:t>Sundays</w:t>
      </w:r>
      <w:r w:rsidR="00F6101B">
        <w:rPr>
          <w:rFonts w:ascii="Arial" w:eastAsia="Times New Roman" w:hAnsi="Arial" w:cs="Arial"/>
          <w:b/>
          <w:sz w:val="21"/>
          <w:szCs w:val="21"/>
        </w:rPr>
        <w:t xml:space="preserve"> 2pm Sunday 5/18/2025</w:t>
      </w:r>
    </w:p>
    <w:p w14:paraId="14A1B954" w14:textId="19826AD9" w:rsidR="00B93642" w:rsidRDefault="00F6101B" w:rsidP="00F6101B">
      <w:pPr>
        <w:rPr>
          <w:rFonts w:ascii="Arial" w:eastAsia="Times New Roman" w:hAnsi="Arial" w:cs="Arial"/>
          <w:sz w:val="21"/>
          <w:szCs w:val="21"/>
        </w:rPr>
      </w:pPr>
      <w:r w:rsidRPr="00F6101B">
        <w:rPr>
          <w:rFonts w:ascii="Arial" w:eastAsia="Times New Roman" w:hAnsi="Arial" w:cs="Arial"/>
          <w:sz w:val="21"/>
          <w:szCs w:val="21"/>
        </w:rPr>
        <w:t>Refreshing to hear the PKTF is supportive of public notice</w:t>
      </w:r>
      <w:r>
        <w:rPr>
          <w:rFonts w:ascii="Arial" w:eastAsia="Times New Roman" w:hAnsi="Arial" w:cs="Arial"/>
          <w:sz w:val="21"/>
          <w:szCs w:val="21"/>
        </w:rPr>
        <w:t xml:space="preserve"> to </w:t>
      </w:r>
      <w:r w:rsidR="009F4C2B">
        <w:rPr>
          <w:rFonts w:ascii="Arial" w:eastAsia="Times New Roman" w:hAnsi="Arial" w:cs="Arial"/>
          <w:sz w:val="21"/>
          <w:szCs w:val="21"/>
        </w:rPr>
        <w:t>officials</w:t>
      </w:r>
      <w:r>
        <w:rPr>
          <w:rFonts w:ascii="Arial" w:eastAsia="Times New Roman" w:hAnsi="Arial" w:cs="Arial"/>
          <w:sz w:val="21"/>
          <w:szCs w:val="21"/>
        </w:rPr>
        <w:t xml:space="preserve"> for accountability when dereliction of duty occurs.  All officer holders, or positions of public duty, must be on the LRO. It was reviewed on </w:t>
      </w:r>
      <w:r w:rsidR="009F4C2B">
        <w:rPr>
          <w:rFonts w:ascii="Arial" w:eastAsia="Times New Roman" w:hAnsi="Arial" w:cs="Arial"/>
          <w:sz w:val="21"/>
          <w:szCs w:val="21"/>
        </w:rPr>
        <w:t xml:space="preserve">this </w:t>
      </w:r>
      <w:r w:rsidR="009F4C2B" w:rsidRPr="00F6101B">
        <w:rPr>
          <w:rFonts w:ascii="Arial" w:eastAsia="Times New Roman" w:hAnsi="Arial" w:cs="Arial"/>
          <w:sz w:val="21"/>
          <w:szCs w:val="21"/>
        </w:rPr>
        <w:t>call</w:t>
      </w:r>
      <w:r>
        <w:rPr>
          <w:rFonts w:ascii="Arial" w:eastAsia="Times New Roman" w:hAnsi="Arial" w:cs="Arial"/>
          <w:sz w:val="21"/>
          <w:szCs w:val="21"/>
        </w:rPr>
        <w:t xml:space="preserve"> the latest collusion of State Coordinators </w:t>
      </w:r>
      <w:r w:rsidR="00B93642">
        <w:rPr>
          <w:rFonts w:ascii="Arial" w:eastAsia="Times New Roman" w:hAnsi="Arial" w:cs="Arial"/>
          <w:sz w:val="21"/>
          <w:szCs w:val="21"/>
        </w:rPr>
        <w:t>&amp;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9F4C2B">
        <w:rPr>
          <w:rFonts w:ascii="Arial" w:eastAsia="Times New Roman" w:hAnsi="Arial" w:cs="Arial"/>
          <w:sz w:val="21"/>
          <w:szCs w:val="21"/>
        </w:rPr>
        <w:t>County Federation</w:t>
      </w:r>
      <w:r>
        <w:rPr>
          <w:rFonts w:ascii="Arial" w:eastAsia="Times New Roman" w:hAnsi="Arial" w:cs="Arial"/>
          <w:sz w:val="21"/>
          <w:szCs w:val="21"/>
        </w:rPr>
        <w:t xml:space="preserve"> Vetting Chair who uses other State </w:t>
      </w:r>
      <w:r w:rsidR="00B93642">
        <w:rPr>
          <w:rFonts w:ascii="Arial" w:eastAsia="Times New Roman" w:hAnsi="Arial" w:cs="Arial"/>
          <w:sz w:val="21"/>
          <w:szCs w:val="21"/>
        </w:rPr>
        <w:t xml:space="preserve">current </w:t>
      </w:r>
      <w:r>
        <w:rPr>
          <w:rFonts w:ascii="Arial" w:eastAsia="Times New Roman" w:hAnsi="Arial" w:cs="Arial"/>
          <w:sz w:val="21"/>
          <w:szCs w:val="21"/>
        </w:rPr>
        <w:t>Coordina</w:t>
      </w:r>
      <w:r w:rsidR="00B93642">
        <w:rPr>
          <w:rFonts w:ascii="Arial" w:eastAsia="Times New Roman" w:hAnsi="Arial" w:cs="Arial"/>
          <w:sz w:val="21"/>
          <w:szCs w:val="21"/>
        </w:rPr>
        <w:t>tors to vet new coordinators was/is stalling new coordinator vetting. This is being fixed.  Teri Sahm, federation,   has no jurisdiction in the naming or promotion of any assembly as a District Assembly.</w:t>
      </w:r>
      <w:r w:rsidRPr="00F6101B">
        <w:rPr>
          <w:rFonts w:ascii="Arial" w:eastAsia="Times New Roman" w:hAnsi="Arial" w:cs="Arial"/>
          <w:sz w:val="21"/>
          <w:szCs w:val="21"/>
        </w:rPr>
        <w:t xml:space="preserve"> </w:t>
      </w:r>
      <w:r w:rsidR="008F4AC0" w:rsidRPr="00F6101B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B4F7A0C" w14:textId="77777777" w:rsidR="00DA21CF" w:rsidRPr="00DA21CF" w:rsidRDefault="00DA21CF" w:rsidP="00F6101B">
      <w:pPr>
        <w:rPr>
          <w:rFonts w:ascii="Arial" w:eastAsia="Times New Roman" w:hAnsi="Arial" w:cs="Arial"/>
          <w:b/>
          <w:sz w:val="21"/>
          <w:szCs w:val="21"/>
        </w:rPr>
      </w:pPr>
      <w:r w:rsidRPr="00DA21CF">
        <w:rPr>
          <w:rFonts w:ascii="Arial" w:eastAsia="Times New Roman" w:hAnsi="Arial" w:cs="Arial"/>
          <w:b/>
          <w:sz w:val="21"/>
          <w:szCs w:val="21"/>
        </w:rPr>
        <w:t>Concerning Rockie and Denise</w:t>
      </w:r>
    </w:p>
    <w:p w14:paraId="5309F07B" w14:textId="77777777" w:rsidR="00B93642" w:rsidRDefault="00B93642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Rockie and Denise are providing exemplary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service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and are well regarded by the PKTF, are in good standing and there is no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“recourse”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by Anna Marie Reizinger, our Commander- In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–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>Chief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,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to remove Rockie and Denise, or remove their Seals or limit in anyway their participation in the Assembly. </w:t>
      </w:r>
      <w:r w:rsidRPr="00DA21CF">
        <w:rPr>
          <w:rFonts w:ascii="Arial" w:eastAsia="Times New Roman" w:hAnsi="Arial" w:cs="Arial"/>
          <w:b/>
          <w:sz w:val="21"/>
          <w:szCs w:val="21"/>
          <w:u w:val="single"/>
        </w:rPr>
        <w:t>That was a lie published by the author of the “findings” of the Committee.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</w:t>
      </w:r>
    </w:p>
    <w:p w14:paraId="3F5B7B85" w14:textId="19E15351" w:rsidR="00DA21CF" w:rsidRPr="00DA21CF" w:rsidRDefault="00DA21CF" w:rsidP="00F6101B">
      <w:pPr>
        <w:rPr>
          <w:rFonts w:ascii="Arial" w:eastAsia="Times New Roman" w:hAnsi="Arial" w:cs="Arial"/>
          <w:sz w:val="21"/>
          <w:szCs w:val="21"/>
        </w:rPr>
      </w:pPr>
      <w:r w:rsidRPr="00DA21CF">
        <w:rPr>
          <w:rFonts w:ascii="Arial" w:eastAsia="Times New Roman" w:hAnsi="Arial" w:cs="Arial"/>
          <w:sz w:val="21"/>
          <w:szCs w:val="21"/>
        </w:rPr>
        <w:t xml:space="preserve">This audio link </w:t>
      </w:r>
      <w:r>
        <w:rPr>
          <w:rFonts w:ascii="Arial" w:eastAsia="Times New Roman" w:hAnsi="Arial" w:cs="Arial"/>
          <w:sz w:val="21"/>
          <w:szCs w:val="21"/>
        </w:rPr>
        <w:t>on Claim</w:t>
      </w:r>
      <w:r w:rsidR="009F4C2B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Your</w:t>
      </w:r>
      <w:r w:rsidR="009F4C2B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Inheritance </w:t>
      </w:r>
      <w:hyperlink r:id="rId4" w:history="1">
        <w:r w:rsidRPr="001B1201">
          <w:rPr>
            <w:rStyle w:val="Hyperlink"/>
            <w:rFonts w:ascii="Arial" w:eastAsia="Times New Roman" w:hAnsi="Arial" w:cs="Arial"/>
            <w:sz w:val="21"/>
            <w:szCs w:val="21"/>
          </w:rPr>
          <w:t>https://claimyourinheritance.info/</w:t>
        </w:r>
      </w:hyperlink>
      <w:r>
        <w:rPr>
          <w:rFonts w:ascii="Arial" w:eastAsia="Times New Roman" w:hAnsi="Arial" w:cs="Arial"/>
          <w:sz w:val="21"/>
          <w:szCs w:val="21"/>
        </w:rPr>
        <w:t xml:space="preserve"> Play the link under the video with no sound to hear the latest message from Anna Von Reitz. </w:t>
      </w:r>
      <w:r w:rsidR="001E6A99">
        <w:rPr>
          <w:rFonts w:ascii="Arial" w:eastAsia="Times New Roman" w:hAnsi="Arial" w:cs="Arial"/>
          <w:sz w:val="21"/>
          <w:szCs w:val="21"/>
        </w:rPr>
        <w:t xml:space="preserve"> The Clark County Assembly is listed as the approved Assembly to access your Inheritance and restitution, payment for your own natural resources and abuse of fine, fees and taxes. </w:t>
      </w:r>
    </w:p>
    <w:p w14:paraId="339E792E" w14:textId="77777777" w:rsidR="00DA21CF" w:rsidRPr="00DA21CF" w:rsidRDefault="00DA21CF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>
        <w:rPr>
          <w:rFonts w:ascii="Arial" w:eastAsia="Times New Roman" w:hAnsi="Arial" w:cs="Arial"/>
          <w:noProof/>
          <w:sz w:val="21"/>
          <w:szCs w:val="21"/>
          <w:u w:val="single"/>
        </w:rPr>
        <w:lastRenderedPageBreak/>
        <w:drawing>
          <wp:inline distT="0" distB="0" distL="0" distR="0" wp14:anchorId="7ECC7F59" wp14:editId="063E6396">
            <wp:extent cx="5016137" cy="2821577"/>
            <wp:effectExtent l="19050" t="0" r="0" b="0"/>
            <wp:docPr id="1" name="Picture 0" descr="Anna text to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 text to 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137" cy="28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A7B6" w14:textId="77777777" w:rsidR="00B93642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The Clark County Assembly </w:t>
      </w:r>
      <w:r w:rsidR="00DA21CF">
        <w:rPr>
          <w:rFonts w:ascii="Arial" w:eastAsia="Times New Roman" w:hAnsi="Arial" w:cs="Arial"/>
          <w:sz w:val="21"/>
          <w:szCs w:val="21"/>
        </w:rPr>
        <w:t xml:space="preserve">led by Rockie Roper and Michelle Schmidt </w:t>
      </w:r>
      <w:r>
        <w:rPr>
          <w:rFonts w:ascii="Arial" w:eastAsia="Times New Roman" w:hAnsi="Arial" w:cs="Arial"/>
          <w:sz w:val="21"/>
          <w:szCs w:val="21"/>
        </w:rPr>
        <w:t xml:space="preserve">is a federation recognized county assembly.  </w:t>
      </w:r>
      <w:r w:rsidR="00DA21CF">
        <w:rPr>
          <w:rFonts w:ascii="Arial" w:eastAsia="Times New Roman" w:hAnsi="Arial" w:cs="Arial"/>
          <w:sz w:val="21"/>
          <w:szCs w:val="21"/>
        </w:rPr>
        <w:t>No State Assembly Coordinator and/or Teri Sahm can never declare any authenticated Assembly as a District Assembly.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</w:p>
    <w:p w14:paraId="2B7DCE54" w14:textId="3F4F3461" w:rsidR="001E6A99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Nevada Assembly State Oversight Committee run by chairwoman Jill Horsley exceeded her jurisdiction, and committing fraud on all assembly members publishing false information concerning Rockie and Denise</w:t>
      </w:r>
      <w:r w:rsidR="005221E5">
        <w:rPr>
          <w:rFonts w:ascii="Arial" w:eastAsia="Times New Roman" w:hAnsi="Arial" w:cs="Arial"/>
          <w:sz w:val="21"/>
          <w:szCs w:val="21"/>
        </w:rPr>
        <w:t xml:space="preserve"> which slandered them and the Assembly, confused ASN and undermined their good work and public trust</w:t>
      </w:r>
      <w:r>
        <w:rPr>
          <w:rFonts w:ascii="Arial" w:eastAsia="Times New Roman" w:hAnsi="Arial" w:cs="Arial"/>
          <w:sz w:val="21"/>
          <w:szCs w:val="21"/>
        </w:rPr>
        <w:t xml:space="preserve">.  </w:t>
      </w:r>
      <w:r w:rsidR="001E6A99">
        <w:rPr>
          <w:rFonts w:ascii="Arial" w:eastAsia="Times New Roman" w:hAnsi="Arial" w:cs="Arial"/>
          <w:sz w:val="21"/>
          <w:szCs w:val="21"/>
        </w:rPr>
        <w:t xml:space="preserve">This is being addressed by PKTF </w:t>
      </w:r>
      <w:proofErr w:type="gramStart"/>
      <w:r w:rsidR="001E6A99">
        <w:rPr>
          <w:rFonts w:ascii="Arial" w:eastAsia="Times New Roman" w:hAnsi="Arial" w:cs="Arial"/>
          <w:sz w:val="21"/>
          <w:szCs w:val="21"/>
        </w:rPr>
        <w:t>and also</w:t>
      </w:r>
      <w:proofErr w:type="gramEnd"/>
      <w:r w:rsidR="001E6A99">
        <w:rPr>
          <w:rFonts w:ascii="Arial" w:eastAsia="Times New Roman" w:hAnsi="Arial" w:cs="Arial"/>
          <w:sz w:val="21"/>
          <w:szCs w:val="21"/>
        </w:rPr>
        <w:t xml:space="preserve"> the committee members will be receiving notices concerning their conduct, fraud and trespass on The Clark County Assembly,</w:t>
      </w:r>
      <w:r w:rsidR="009F4C2B">
        <w:rPr>
          <w:rFonts w:ascii="Arial" w:eastAsia="Times New Roman" w:hAnsi="Arial" w:cs="Arial"/>
          <w:sz w:val="21"/>
          <w:szCs w:val="21"/>
        </w:rPr>
        <w:t xml:space="preserve"> </w:t>
      </w:r>
      <w:r w:rsidR="001E6A99">
        <w:rPr>
          <w:rFonts w:ascii="Arial" w:eastAsia="Times New Roman" w:hAnsi="Arial" w:cs="Arial"/>
          <w:sz w:val="21"/>
          <w:szCs w:val="21"/>
        </w:rPr>
        <w:lastRenderedPageBreak/>
        <w:t xml:space="preserve">and </w:t>
      </w:r>
      <w:proofErr w:type="spellStart"/>
      <w:r w:rsidR="001E6A99">
        <w:rPr>
          <w:rFonts w:ascii="Arial" w:eastAsia="Times New Roman" w:hAnsi="Arial" w:cs="Arial"/>
          <w:sz w:val="21"/>
          <w:szCs w:val="21"/>
        </w:rPr>
        <w:t>Rockie</w:t>
      </w:r>
      <w:proofErr w:type="spellEnd"/>
      <w:r w:rsidR="001E6A99">
        <w:rPr>
          <w:rFonts w:ascii="Arial" w:eastAsia="Times New Roman" w:hAnsi="Arial" w:cs="Arial"/>
          <w:sz w:val="21"/>
          <w:szCs w:val="21"/>
        </w:rPr>
        <w:t xml:space="preserve"> Roper and Denise Mraz.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1E6A99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227F147C" wp14:editId="0041AC39">
            <wp:extent cx="1988696" cy="4303471"/>
            <wp:effectExtent l="1181100" t="0" r="1154554" b="0"/>
            <wp:docPr id="2" name="Picture 1" descr="jilltext.lu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lltext.luis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90356" cy="430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144DC" w14:textId="77777777" w:rsidR="001E6A99" w:rsidRDefault="001E6A99" w:rsidP="00F6101B">
      <w:pPr>
        <w:rPr>
          <w:rFonts w:ascii="Arial" w:eastAsia="Times New Roman" w:hAnsi="Arial" w:cs="Arial"/>
          <w:sz w:val="21"/>
          <w:szCs w:val="21"/>
        </w:rPr>
      </w:pPr>
    </w:p>
    <w:p w14:paraId="729B6550" w14:textId="0FC54753" w:rsidR="00B93642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Please also note Mark Seilstad, Sue Hulsebus</w:t>
      </w:r>
      <w:r w:rsidR="00DA21CF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and Doug Hulsebus </w:t>
      </w:r>
      <w:r w:rsidR="009F4C2B">
        <w:rPr>
          <w:rFonts w:ascii="Arial" w:eastAsia="Times New Roman" w:hAnsi="Arial" w:cs="Arial"/>
          <w:sz w:val="21"/>
          <w:szCs w:val="21"/>
        </w:rPr>
        <w:t xml:space="preserve">are not set up right in </w:t>
      </w:r>
      <w:proofErr w:type="gramStart"/>
      <w:r>
        <w:rPr>
          <w:rFonts w:ascii="Arial" w:eastAsia="Times New Roman" w:hAnsi="Arial" w:cs="Arial"/>
          <w:sz w:val="21"/>
          <w:szCs w:val="21"/>
        </w:rPr>
        <w:t>the LRO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. Since they </w:t>
      </w:r>
      <w:r w:rsidR="009F4C2B">
        <w:rPr>
          <w:rFonts w:ascii="Arial" w:eastAsia="Times New Roman" w:hAnsi="Arial" w:cs="Arial"/>
          <w:sz w:val="21"/>
          <w:szCs w:val="21"/>
        </w:rPr>
        <w:t xml:space="preserve">are not set up right in the </w:t>
      </w:r>
      <w:r w:rsidR="00DA21CF">
        <w:rPr>
          <w:rFonts w:ascii="Arial" w:eastAsia="Times New Roman" w:hAnsi="Arial" w:cs="Arial"/>
          <w:sz w:val="21"/>
          <w:szCs w:val="21"/>
        </w:rPr>
        <w:t>LRO</w:t>
      </w:r>
      <w:r w:rsidR="009F4C2B">
        <w:rPr>
          <w:rFonts w:ascii="Arial" w:eastAsia="Times New Roman" w:hAnsi="Arial" w:cs="Arial"/>
          <w:sz w:val="21"/>
          <w:szCs w:val="21"/>
        </w:rPr>
        <w:t xml:space="preserve"> and </w:t>
      </w:r>
      <w:r w:rsidR="00DA21CF">
        <w:rPr>
          <w:rFonts w:ascii="Arial" w:eastAsia="Times New Roman" w:hAnsi="Arial" w:cs="Arial"/>
          <w:sz w:val="21"/>
          <w:szCs w:val="21"/>
        </w:rPr>
        <w:t xml:space="preserve">Master Record </w:t>
      </w:r>
      <w:r w:rsidR="001E6A99">
        <w:rPr>
          <w:rFonts w:ascii="Arial" w:eastAsia="Times New Roman" w:hAnsi="Arial" w:cs="Arial"/>
          <w:sz w:val="21"/>
          <w:szCs w:val="21"/>
        </w:rPr>
        <w:t>presence</w:t>
      </w:r>
      <w:r w:rsidR="00DA21CF">
        <w:rPr>
          <w:rFonts w:ascii="Arial" w:eastAsia="Times New Roman" w:hAnsi="Arial" w:cs="Arial"/>
          <w:sz w:val="21"/>
          <w:szCs w:val="21"/>
        </w:rPr>
        <w:t>, they can never hold any office</w:t>
      </w:r>
      <w:r w:rsidR="009F4C2B">
        <w:rPr>
          <w:rFonts w:ascii="Arial" w:eastAsia="Times New Roman" w:hAnsi="Arial" w:cs="Arial"/>
          <w:sz w:val="21"/>
          <w:szCs w:val="21"/>
        </w:rPr>
        <w:t xml:space="preserve"> until this is corrected,</w:t>
      </w:r>
      <w:r w:rsidR="00DA21CF">
        <w:rPr>
          <w:rFonts w:ascii="Arial" w:eastAsia="Times New Roman" w:hAnsi="Arial" w:cs="Arial"/>
          <w:sz w:val="21"/>
          <w:szCs w:val="21"/>
        </w:rPr>
        <w:t xml:space="preserve"> and </w:t>
      </w:r>
      <w:r w:rsidR="001E6A99">
        <w:rPr>
          <w:rFonts w:ascii="Arial" w:eastAsia="Times New Roman" w:hAnsi="Arial" w:cs="Arial"/>
          <w:sz w:val="21"/>
          <w:szCs w:val="21"/>
        </w:rPr>
        <w:t xml:space="preserve">Mark was asked to step down in December </w:t>
      </w:r>
      <w:proofErr w:type="gramStart"/>
      <w:r w:rsidR="001E6A99">
        <w:rPr>
          <w:rFonts w:ascii="Arial" w:eastAsia="Times New Roman" w:hAnsi="Arial" w:cs="Arial"/>
          <w:sz w:val="21"/>
          <w:szCs w:val="21"/>
        </w:rPr>
        <w:t>for investigating</w:t>
      </w:r>
      <w:proofErr w:type="gramEnd"/>
      <w:r w:rsidR="001E6A99">
        <w:rPr>
          <w:rFonts w:ascii="Arial" w:eastAsia="Times New Roman" w:hAnsi="Arial" w:cs="Arial"/>
          <w:sz w:val="21"/>
          <w:szCs w:val="21"/>
        </w:rPr>
        <w:t xml:space="preserve"> an ASN. The other two people committed other crimes.</w:t>
      </w:r>
    </w:p>
    <w:p w14:paraId="4E8AB382" w14:textId="77777777" w:rsidR="001E6A99" w:rsidRDefault="001E6A99" w:rsidP="00F6101B">
      <w:pPr>
        <w:rPr>
          <w:rFonts w:ascii="Arial" w:eastAsia="Times New Roman" w:hAnsi="Arial" w:cs="Arial"/>
          <w:sz w:val="21"/>
          <w:szCs w:val="21"/>
        </w:rPr>
      </w:pPr>
    </w:p>
    <w:p w14:paraId="3A156F66" w14:textId="77777777" w:rsidR="001E6A99" w:rsidRPr="005221E5" w:rsidRDefault="001E6A99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 w:rsidRPr="005221E5">
        <w:rPr>
          <w:rFonts w:ascii="Arial" w:eastAsia="Times New Roman" w:hAnsi="Arial" w:cs="Arial"/>
          <w:sz w:val="21"/>
          <w:szCs w:val="21"/>
          <w:u w:val="single"/>
        </w:rPr>
        <w:t>Nominees can be appointed for positions</w:t>
      </w:r>
    </w:p>
    <w:p w14:paraId="635F687B" w14:textId="77777777" w:rsidR="00BF22F1" w:rsidRDefault="00BF22F1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E381B03" w14:textId="1A03A429" w:rsidR="008F4AC0" w:rsidRDefault="005221E5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It was approved </w:t>
      </w:r>
      <w:r w:rsidR="008F4AC0">
        <w:rPr>
          <w:rFonts w:ascii="Arial" w:eastAsia="Times New Roman" w:hAnsi="Arial" w:cs="Arial"/>
          <w:sz w:val="21"/>
          <w:szCs w:val="21"/>
        </w:rPr>
        <w:t>Convert all Nominees to appointees until Elections can be held June 17</w:t>
      </w:r>
      <w:r w:rsidR="001E6A99">
        <w:rPr>
          <w:rFonts w:ascii="Arial" w:eastAsia="Times New Roman" w:hAnsi="Arial" w:cs="Arial"/>
          <w:sz w:val="21"/>
          <w:szCs w:val="21"/>
        </w:rPr>
        <w:t>,</w:t>
      </w:r>
      <w:r w:rsidR="008F4AC0">
        <w:rPr>
          <w:rFonts w:ascii="Arial" w:eastAsia="Times New Roman" w:hAnsi="Arial" w:cs="Arial"/>
          <w:sz w:val="21"/>
          <w:szCs w:val="21"/>
        </w:rPr>
        <w:t>2025</w:t>
      </w:r>
      <w:r w:rsidR="009C1102">
        <w:rPr>
          <w:rFonts w:ascii="Arial" w:eastAsia="Times New Roman" w:hAnsi="Arial" w:cs="Arial"/>
          <w:sz w:val="21"/>
          <w:szCs w:val="21"/>
        </w:rPr>
        <w:t xml:space="preserve">. Denise will contact all previous nominees by </w:t>
      </w:r>
      <w:r w:rsidR="009F4C2B">
        <w:rPr>
          <w:rFonts w:ascii="Arial" w:eastAsia="Times New Roman" w:hAnsi="Arial" w:cs="Arial"/>
          <w:sz w:val="21"/>
          <w:szCs w:val="21"/>
        </w:rPr>
        <w:t>email,</w:t>
      </w:r>
      <w:r w:rsidR="009C1102">
        <w:rPr>
          <w:rFonts w:ascii="Arial" w:eastAsia="Times New Roman" w:hAnsi="Arial" w:cs="Arial"/>
          <w:sz w:val="21"/>
          <w:szCs w:val="21"/>
        </w:rPr>
        <w:t xml:space="preserve"> </w:t>
      </w:r>
      <w:r w:rsidR="00F6101B">
        <w:rPr>
          <w:rFonts w:ascii="Arial" w:eastAsia="Times New Roman" w:hAnsi="Arial" w:cs="Arial"/>
          <w:sz w:val="21"/>
          <w:szCs w:val="21"/>
        </w:rPr>
        <w:t xml:space="preserve">and they may </w:t>
      </w:r>
      <w:r w:rsidR="00DA21CF">
        <w:rPr>
          <w:rFonts w:ascii="Arial" w:eastAsia="Times New Roman" w:hAnsi="Arial" w:cs="Arial"/>
          <w:sz w:val="21"/>
          <w:szCs w:val="21"/>
        </w:rPr>
        <w:t>fill out a nomination form, a jural member form signed and</w:t>
      </w:r>
      <w:r w:rsidR="001E6A99">
        <w:rPr>
          <w:rFonts w:ascii="Arial" w:eastAsia="Times New Roman" w:hAnsi="Arial" w:cs="Arial"/>
          <w:sz w:val="21"/>
          <w:szCs w:val="21"/>
        </w:rPr>
        <w:t xml:space="preserve"> the form</w:t>
      </w:r>
      <w:r w:rsidR="00DA21CF">
        <w:rPr>
          <w:rFonts w:ascii="Arial" w:eastAsia="Times New Roman" w:hAnsi="Arial" w:cs="Arial"/>
          <w:sz w:val="21"/>
          <w:szCs w:val="21"/>
        </w:rPr>
        <w:t xml:space="preserve"> can be recorded at the election on June 17</w:t>
      </w:r>
      <w:r w:rsidR="001E6A99">
        <w:rPr>
          <w:rFonts w:ascii="Arial" w:eastAsia="Times New Roman" w:hAnsi="Arial" w:cs="Arial"/>
          <w:sz w:val="21"/>
          <w:szCs w:val="21"/>
        </w:rPr>
        <w:t>,</w:t>
      </w:r>
      <w:r w:rsidR="00DA21CF">
        <w:rPr>
          <w:rFonts w:ascii="Arial" w:eastAsia="Times New Roman" w:hAnsi="Arial" w:cs="Arial"/>
          <w:sz w:val="21"/>
          <w:szCs w:val="21"/>
        </w:rPr>
        <w:t xml:space="preserve">2025 at the </w:t>
      </w:r>
      <w:r w:rsidR="009F4C2B">
        <w:rPr>
          <w:rFonts w:ascii="Arial" w:eastAsia="Times New Roman" w:hAnsi="Arial" w:cs="Arial"/>
          <w:sz w:val="21"/>
          <w:szCs w:val="21"/>
        </w:rPr>
        <w:t>in-person</w:t>
      </w:r>
      <w:r w:rsidR="00DA21CF">
        <w:rPr>
          <w:rFonts w:ascii="Arial" w:eastAsia="Times New Roman" w:hAnsi="Arial" w:cs="Arial"/>
          <w:sz w:val="21"/>
          <w:szCs w:val="21"/>
        </w:rPr>
        <w:t xml:space="preserve"> meeting.</w:t>
      </w:r>
      <w:r w:rsidR="009C1102">
        <w:rPr>
          <w:rFonts w:ascii="Arial" w:eastAsia="Times New Roman" w:hAnsi="Arial" w:cs="Arial"/>
          <w:sz w:val="21"/>
          <w:szCs w:val="21"/>
        </w:rPr>
        <w:t xml:space="preserve"> </w:t>
      </w:r>
      <w:r w:rsidR="001E6A99">
        <w:rPr>
          <w:rFonts w:ascii="Arial" w:eastAsia="Times New Roman" w:hAnsi="Arial" w:cs="Arial"/>
          <w:sz w:val="21"/>
          <w:szCs w:val="21"/>
        </w:rPr>
        <w:t xml:space="preserve"> Please be advised you must be listed on the LRO and verified to run for any office.</w:t>
      </w:r>
    </w:p>
    <w:p w14:paraId="2971243F" w14:textId="77777777" w:rsidR="006A00A3" w:rsidRDefault="008F4AC0" w:rsidP="008F4AC0">
      <w:pPr>
        <w:spacing w:before="100" w:beforeAutospacing="1" w:after="100" w:afterAutospacing="1" w:line="240" w:lineRule="auto"/>
      </w:pPr>
      <w:r>
        <w:t>Seal Approval</w:t>
      </w:r>
    </w:p>
    <w:p w14:paraId="74885CC6" w14:textId="77777777" w:rsidR="005221E5" w:rsidRDefault="005221E5" w:rsidP="008F4AC0">
      <w:pPr>
        <w:spacing w:before="100" w:beforeAutospacing="1"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7278ABA5" wp14:editId="1A5DC7D7">
            <wp:extent cx="1838325" cy="1838325"/>
            <wp:effectExtent l="19050" t="0" r="9525" b="0"/>
            <wp:docPr id="3" name="Picture 2" descr="TCCNV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NVA-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1A9B" w14:textId="77777777" w:rsidR="008F4AC0" w:rsidRDefault="008F4AC0" w:rsidP="008F4AC0">
      <w:pPr>
        <w:spacing w:before="100" w:beforeAutospacing="1" w:after="100" w:afterAutospacing="1" w:line="240" w:lineRule="auto"/>
      </w:pPr>
      <w:r>
        <w:t xml:space="preserve">Mock trial June 11 Location to be determined 6-7pm </w:t>
      </w:r>
    </w:p>
    <w:p w14:paraId="1E757DC2" w14:textId="77777777" w:rsidR="005221E5" w:rsidRDefault="005221E5" w:rsidP="008F4AC0">
      <w:pPr>
        <w:spacing w:before="100" w:beforeAutospacing="1" w:after="100" w:afterAutospacing="1" w:line="240" w:lineRule="auto"/>
      </w:pPr>
      <w:r>
        <w:t xml:space="preserve">Please let </w:t>
      </w:r>
      <w:hyperlink r:id="rId8" w:history="1">
        <w:r w:rsidRPr="001B1201">
          <w:rPr>
            <w:rStyle w:val="Hyperlink"/>
          </w:rPr>
          <w:t>outreach@theclarkcountynevadagov.land</w:t>
        </w:r>
      </w:hyperlink>
      <w:r>
        <w:t xml:space="preserve"> know if you can participate in the mock trial</w:t>
      </w:r>
    </w:p>
    <w:p w14:paraId="1C663FF7" w14:textId="0DEE3DAA" w:rsidR="008F4AC0" w:rsidRDefault="008F4AC0" w:rsidP="008F4AC0">
      <w:pPr>
        <w:spacing w:after="0" w:line="240" w:lineRule="auto"/>
      </w:pPr>
      <w:r>
        <w:t xml:space="preserve"> </w:t>
      </w:r>
      <w:r w:rsidR="00BF22F1">
        <w:t xml:space="preserve">    </w:t>
      </w:r>
      <w:r>
        <w:t xml:space="preserve">30 people are </w:t>
      </w:r>
      <w:r w:rsidR="009F4C2B">
        <w:t>needed plus</w:t>
      </w:r>
      <w:r>
        <w:t xml:space="preserve"> Sheriff and Deputies</w:t>
      </w:r>
    </w:p>
    <w:p w14:paraId="19B09AF5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14:paraId="273573A2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14:paraId="48A1E465" w14:textId="525C3895" w:rsidR="008F4AC0" w:rsidRDefault="00BF22F1" w:rsidP="008F4AC0">
      <w:pPr>
        <w:spacing w:after="0" w:line="240" w:lineRule="auto"/>
      </w:pPr>
      <w:r>
        <w:t xml:space="preserve">      </w:t>
      </w:r>
      <w:r w:rsidR="008F4AC0">
        <w:t xml:space="preserve">4 </w:t>
      </w:r>
      <w:r w:rsidR="009F4C2B">
        <w:t>participants</w:t>
      </w:r>
      <w:r w:rsidR="005221E5">
        <w:t xml:space="preserve"> </w:t>
      </w:r>
      <w:r w:rsidR="008F4AC0">
        <w:t>Ombudsman</w:t>
      </w:r>
    </w:p>
    <w:p w14:paraId="05C3C8AB" w14:textId="77777777" w:rsidR="00BF22F1" w:rsidRDefault="00BF22F1" w:rsidP="008F4AC0">
      <w:pPr>
        <w:spacing w:after="0" w:line="240" w:lineRule="auto"/>
      </w:pPr>
    </w:p>
    <w:p w14:paraId="42F5F0A8" w14:textId="77777777" w:rsidR="00BF22F1" w:rsidRDefault="00BF22F1" w:rsidP="008F4AC0">
      <w:pPr>
        <w:spacing w:after="0" w:line="240" w:lineRule="auto"/>
      </w:pPr>
      <w:r>
        <w:t>Model Report</w:t>
      </w:r>
      <w:r w:rsidR="005221E5">
        <w:t xml:space="preserve"> Discussed. </w:t>
      </w:r>
    </w:p>
    <w:p w14:paraId="701E4122" w14:textId="77777777" w:rsidR="00BF22F1" w:rsidRDefault="00BF22F1" w:rsidP="008F4AC0">
      <w:pPr>
        <w:spacing w:after="0" w:line="240" w:lineRule="auto"/>
      </w:pPr>
    </w:p>
    <w:p w14:paraId="53B5A8F7" w14:textId="57C962CA" w:rsidR="00BF22F1" w:rsidRDefault="00BF22F1" w:rsidP="008F4AC0">
      <w:pPr>
        <w:spacing w:after="0" w:line="240" w:lineRule="auto"/>
      </w:pPr>
      <w:r>
        <w:t xml:space="preserve">What’s in your Travel </w:t>
      </w:r>
      <w:r w:rsidR="009F4C2B">
        <w:t>Packet?</w:t>
      </w:r>
      <w:r>
        <w:t xml:space="preserve">    Indemnity Bond   Body cam 928s Case Law</w:t>
      </w:r>
      <w:r w:rsidR="005221E5">
        <w:t xml:space="preserve">. </w:t>
      </w:r>
      <w:r w:rsidR="009F4C2B">
        <w:t>The sheriff</w:t>
      </w:r>
      <w:r w:rsidR="005221E5">
        <w:t xml:space="preserve"> mentioned </w:t>
      </w:r>
      <w:r w:rsidR="009F4C2B">
        <w:t>showing</w:t>
      </w:r>
      <w:r w:rsidR="005221E5">
        <w:t xml:space="preserve"> your passport card if you have </w:t>
      </w:r>
      <w:r w:rsidR="009F4C2B">
        <w:t>one,</w:t>
      </w:r>
      <w:r w:rsidR="005221E5">
        <w:t xml:space="preserve"> so you avoid contracting with</w:t>
      </w:r>
      <w:r w:rsidR="009F4C2B">
        <w:t xml:space="preserve"> </w:t>
      </w:r>
      <w:r w:rsidR="005221E5">
        <w:t xml:space="preserve">LEO. You may also give them a copy of your fee schedule.  Anything they ask you for, do not consent. Cooperate with showing an ID. </w:t>
      </w:r>
    </w:p>
    <w:p w14:paraId="7B1FF00E" w14:textId="77777777" w:rsidR="005221E5" w:rsidRDefault="005221E5" w:rsidP="008F4AC0">
      <w:pPr>
        <w:spacing w:after="0" w:line="240" w:lineRule="auto"/>
      </w:pPr>
    </w:p>
    <w:p w14:paraId="1349519C" w14:textId="496DEF02" w:rsidR="005221E5" w:rsidRDefault="005221E5" w:rsidP="008F4AC0">
      <w:pPr>
        <w:spacing w:after="0" w:line="240" w:lineRule="auto"/>
      </w:pPr>
      <w:r>
        <w:t xml:space="preserve">A Clark County Assembly Bank Account should be opened with Tom Vargas, Michelle Schmidt, Rockie Roper and Scott Johnson at the Clark County Credit Union </w:t>
      </w:r>
      <w:r w:rsidR="004171DE">
        <w:t xml:space="preserve">with a $110 deposit of county funds no later than June 1, </w:t>
      </w:r>
      <w:r w:rsidR="009F4C2B">
        <w:t>2025,</w:t>
      </w:r>
      <w:r w:rsidR="004171DE">
        <w:t xml:space="preserve"> </w:t>
      </w:r>
      <w:r w:rsidR="009F4C2B">
        <w:t>each</w:t>
      </w:r>
      <w:r w:rsidR="004171DE">
        <w:t xml:space="preserve"> person shall be a signer on the account.</w:t>
      </w:r>
    </w:p>
    <w:sectPr w:rsidR="005221E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3D"/>
    <w:rsid w:val="00002B3C"/>
    <w:rsid w:val="0005320E"/>
    <w:rsid w:val="00134926"/>
    <w:rsid w:val="00136B84"/>
    <w:rsid w:val="001772A8"/>
    <w:rsid w:val="0019119E"/>
    <w:rsid w:val="001E6A99"/>
    <w:rsid w:val="00200A0E"/>
    <w:rsid w:val="00204500"/>
    <w:rsid w:val="00383646"/>
    <w:rsid w:val="003C4F04"/>
    <w:rsid w:val="003E491B"/>
    <w:rsid w:val="004171DE"/>
    <w:rsid w:val="00513A34"/>
    <w:rsid w:val="005221E5"/>
    <w:rsid w:val="005350D7"/>
    <w:rsid w:val="005572D0"/>
    <w:rsid w:val="005B2565"/>
    <w:rsid w:val="006A00A3"/>
    <w:rsid w:val="006F0D65"/>
    <w:rsid w:val="006F6279"/>
    <w:rsid w:val="007660E5"/>
    <w:rsid w:val="008C4B85"/>
    <w:rsid w:val="008F3F3D"/>
    <w:rsid w:val="008F4AC0"/>
    <w:rsid w:val="009C1102"/>
    <w:rsid w:val="009F4C2B"/>
    <w:rsid w:val="00B319A5"/>
    <w:rsid w:val="00B93642"/>
    <w:rsid w:val="00BF22F1"/>
    <w:rsid w:val="00C273DC"/>
    <w:rsid w:val="00D35A86"/>
    <w:rsid w:val="00DA21CF"/>
    <w:rsid w:val="00E92801"/>
    <w:rsid w:val="00F6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499A"/>
  <w15:docId w15:val="{13A45754-2583-46B8-AB13-87E2D3D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theclarkcountynevadagov.lan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laimyourinheritance.inf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3</cp:revision>
  <dcterms:created xsi:type="dcterms:W3CDTF">2025-05-19T06:48:00Z</dcterms:created>
  <dcterms:modified xsi:type="dcterms:W3CDTF">2025-05-19T15:18:00Z</dcterms:modified>
</cp:coreProperties>
</file>