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646" w:rsidRPr="000359A3" w:rsidRDefault="001D043C">
      <w:pPr>
        <w:rPr>
          <w:rFonts w:ascii="Californian FB" w:hAnsi="Californian FB"/>
        </w:rPr>
      </w:pPr>
      <w:r w:rsidRPr="000359A3">
        <w:rPr>
          <w:rFonts w:ascii="Californian FB" w:hAnsi="Californian FB"/>
        </w:rPr>
        <w:t>April 30, 2025</w:t>
      </w:r>
    </w:p>
    <w:p w:rsidR="001D043C" w:rsidRPr="000359A3" w:rsidRDefault="001D043C" w:rsidP="001D043C">
      <w:pPr>
        <w:spacing w:after="0" w:line="240" w:lineRule="auto"/>
        <w:rPr>
          <w:rFonts w:ascii="Californian FB" w:hAnsi="Californian FB"/>
        </w:rPr>
      </w:pPr>
      <w:r w:rsidRPr="000359A3">
        <w:rPr>
          <w:rFonts w:ascii="Californian FB" w:hAnsi="Californian FB"/>
        </w:rPr>
        <w:t>To: Anna Von Reitz</w:t>
      </w:r>
    </w:p>
    <w:p w:rsidR="001D043C" w:rsidRPr="000359A3" w:rsidRDefault="001D043C" w:rsidP="001D043C">
      <w:pPr>
        <w:spacing w:after="0" w:line="240" w:lineRule="auto"/>
        <w:rPr>
          <w:rFonts w:ascii="Californian FB" w:hAnsi="Californian FB"/>
        </w:rPr>
      </w:pPr>
      <w:r w:rsidRPr="000359A3">
        <w:rPr>
          <w:rFonts w:ascii="Californian FB" w:hAnsi="Californian FB"/>
        </w:rPr>
        <w:t xml:space="preserve">       Teri Sahm </w:t>
      </w:r>
    </w:p>
    <w:p w:rsidR="001D043C" w:rsidRPr="000359A3" w:rsidRDefault="001D043C" w:rsidP="001D043C">
      <w:pPr>
        <w:spacing w:after="0" w:line="240" w:lineRule="auto"/>
        <w:rPr>
          <w:rFonts w:ascii="Californian FB" w:hAnsi="Californian FB"/>
        </w:rPr>
      </w:pPr>
      <w:r w:rsidRPr="000359A3">
        <w:rPr>
          <w:rFonts w:ascii="Californian FB" w:hAnsi="Californian FB"/>
        </w:rPr>
        <w:t xml:space="preserve">       Michelle Schmidt</w:t>
      </w:r>
    </w:p>
    <w:p w:rsidR="001D043C" w:rsidRPr="000359A3" w:rsidRDefault="001D043C" w:rsidP="001D043C">
      <w:pPr>
        <w:spacing w:after="0" w:line="240" w:lineRule="auto"/>
        <w:rPr>
          <w:rFonts w:ascii="Californian FB" w:hAnsi="Californian FB"/>
        </w:rPr>
      </w:pPr>
      <w:r w:rsidRPr="000359A3">
        <w:rPr>
          <w:rFonts w:ascii="Californian FB" w:hAnsi="Californian FB"/>
        </w:rPr>
        <w:t xml:space="preserve">       </w:t>
      </w:r>
    </w:p>
    <w:p w:rsidR="008757F3" w:rsidRPr="000359A3" w:rsidRDefault="008757F3" w:rsidP="001D043C">
      <w:pPr>
        <w:spacing w:after="0" w:line="240" w:lineRule="auto"/>
        <w:rPr>
          <w:rFonts w:ascii="Californian FB" w:hAnsi="Californian FB"/>
        </w:rPr>
      </w:pPr>
      <w:r w:rsidRPr="000359A3">
        <w:rPr>
          <w:rFonts w:ascii="Californian FB" w:hAnsi="Californian FB"/>
        </w:rPr>
        <w:t>CC: Louise Campbell Anthony, PKTF</w:t>
      </w:r>
    </w:p>
    <w:p w:rsidR="001D043C" w:rsidRPr="000359A3" w:rsidRDefault="001D043C" w:rsidP="001D043C">
      <w:pPr>
        <w:spacing w:after="0" w:line="240" w:lineRule="auto"/>
        <w:rPr>
          <w:rFonts w:ascii="Californian FB" w:hAnsi="Californian FB"/>
        </w:rPr>
      </w:pPr>
      <w:r w:rsidRPr="000359A3">
        <w:rPr>
          <w:rFonts w:ascii="Californian FB" w:hAnsi="Californian FB"/>
        </w:rPr>
        <w:t xml:space="preserve">       </w:t>
      </w:r>
    </w:p>
    <w:p w:rsidR="008757F3" w:rsidRPr="000359A3" w:rsidRDefault="008757F3" w:rsidP="001D043C">
      <w:pPr>
        <w:spacing w:after="0" w:line="240" w:lineRule="auto"/>
        <w:rPr>
          <w:rFonts w:ascii="Californian FB" w:hAnsi="Californian FB"/>
        </w:rPr>
      </w:pPr>
      <w:r w:rsidRPr="000359A3">
        <w:rPr>
          <w:rFonts w:ascii="Californian FB" w:hAnsi="Californian FB"/>
        </w:rPr>
        <w:t>From: The Clark County Nevada Assembly</w:t>
      </w:r>
    </w:p>
    <w:p w:rsidR="008757F3" w:rsidRPr="000359A3" w:rsidRDefault="008757F3" w:rsidP="001D043C">
      <w:pPr>
        <w:spacing w:after="0" w:line="240" w:lineRule="auto"/>
        <w:rPr>
          <w:rFonts w:ascii="Californian FB" w:hAnsi="Californian FB"/>
        </w:rPr>
      </w:pPr>
    </w:p>
    <w:p w:rsidR="008757F3" w:rsidRPr="000359A3" w:rsidRDefault="008757F3" w:rsidP="001D043C">
      <w:pPr>
        <w:spacing w:after="0" w:line="240" w:lineRule="auto"/>
        <w:rPr>
          <w:rFonts w:ascii="Californian FB" w:hAnsi="Californian FB"/>
        </w:rPr>
      </w:pPr>
      <w:r w:rsidRPr="000359A3">
        <w:rPr>
          <w:rFonts w:ascii="Californian FB" w:hAnsi="Californian FB"/>
        </w:rPr>
        <w:t>Re:  The Nevada Assembly State Funds</w:t>
      </w:r>
    </w:p>
    <w:p w:rsidR="008757F3" w:rsidRPr="000359A3" w:rsidRDefault="008757F3" w:rsidP="001D043C">
      <w:pPr>
        <w:spacing w:after="0" w:line="240" w:lineRule="auto"/>
        <w:rPr>
          <w:rFonts w:ascii="Californian FB" w:hAnsi="Californian FB"/>
        </w:rPr>
      </w:pPr>
    </w:p>
    <w:p w:rsidR="000359A3" w:rsidRDefault="008757F3" w:rsidP="001D043C">
      <w:pPr>
        <w:spacing w:after="0" w:line="240" w:lineRule="auto"/>
        <w:rPr>
          <w:rFonts w:ascii="Californian FB" w:hAnsi="Californian FB"/>
        </w:rPr>
      </w:pPr>
      <w:r w:rsidRPr="000359A3">
        <w:rPr>
          <w:rFonts w:ascii="Californian FB" w:hAnsi="Californian FB"/>
        </w:rPr>
        <w:t xml:space="preserve">    John Butriccio promoting his Ombudsman service  contacted  Coordinator Rockie Roper </w:t>
      </w:r>
      <w:r w:rsidR="001B13AB">
        <w:rPr>
          <w:rFonts w:ascii="Californian FB" w:hAnsi="Californian FB"/>
        </w:rPr>
        <w:t>4/1</w:t>
      </w:r>
      <w:r w:rsidR="007D78C3">
        <w:rPr>
          <w:rFonts w:ascii="Californian FB" w:hAnsi="Californian FB"/>
        </w:rPr>
        <w:t>/2025</w:t>
      </w:r>
      <w:r w:rsidR="001B13AB">
        <w:rPr>
          <w:rFonts w:ascii="Californian FB" w:hAnsi="Californian FB"/>
        </w:rPr>
        <w:t xml:space="preserve"> </w:t>
      </w:r>
      <w:r w:rsidRPr="000359A3">
        <w:rPr>
          <w:rFonts w:ascii="Californian FB" w:hAnsi="Californian FB"/>
        </w:rPr>
        <w:t xml:space="preserve">and </w:t>
      </w:r>
      <w:r w:rsidR="000359A3">
        <w:rPr>
          <w:rFonts w:ascii="Californian FB" w:hAnsi="Californian FB"/>
        </w:rPr>
        <w:t xml:space="preserve">all </w:t>
      </w:r>
      <w:r w:rsidRPr="000359A3">
        <w:rPr>
          <w:rFonts w:ascii="Californian FB" w:hAnsi="Californian FB"/>
        </w:rPr>
        <w:t>parties agreed to work with Ombudsman to resol</w:t>
      </w:r>
      <w:r w:rsidR="000359A3">
        <w:rPr>
          <w:rFonts w:ascii="Californian FB" w:hAnsi="Californian FB"/>
        </w:rPr>
        <w:t>ve conflict.</w:t>
      </w:r>
    </w:p>
    <w:p w:rsidR="000359A3" w:rsidRDefault="000359A3" w:rsidP="001D043C">
      <w:pPr>
        <w:spacing w:after="0" w:line="240" w:lineRule="auto"/>
        <w:rPr>
          <w:rFonts w:ascii="Californian FB" w:hAnsi="Californian FB"/>
        </w:rPr>
      </w:pPr>
    </w:p>
    <w:p w:rsidR="002604E4" w:rsidRDefault="000359A3" w:rsidP="001D043C">
      <w:pPr>
        <w:spacing w:after="0" w:line="240" w:lineRule="auto"/>
        <w:rPr>
          <w:rFonts w:ascii="Californian FB" w:hAnsi="Californian FB"/>
        </w:rPr>
      </w:pPr>
      <w:r>
        <w:rPr>
          <w:rFonts w:ascii="Californian FB" w:hAnsi="Californian FB"/>
        </w:rPr>
        <w:t xml:space="preserve">Ombud focus and only activity </w:t>
      </w:r>
      <w:r w:rsidR="002604E4">
        <w:rPr>
          <w:rFonts w:ascii="Californian FB" w:hAnsi="Californian FB"/>
        </w:rPr>
        <w:t xml:space="preserve">for </w:t>
      </w:r>
      <w:r w:rsidR="00AD3803">
        <w:rPr>
          <w:rFonts w:ascii="Californian FB" w:hAnsi="Californian FB"/>
        </w:rPr>
        <w:t xml:space="preserve">4 </w:t>
      </w:r>
      <w:r w:rsidR="002604E4">
        <w:rPr>
          <w:rFonts w:ascii="Californian FB" w:hAnsi="Californian FB"/>
        </w:rPr>
        <w:t xml:space="preserve">weeks </w:t>
      </w:r>
      <w:r>
        <w:rPr>
          <w:rFonts w:ascii="Californian FB" w:hAnsi="Californian FB"/>
        </w:rPr>
        <w:t xml:space="preserve">was have state funds removed from </w:t>
      </w:r>
      <w:r w:rsidR="00AD3803">
        <w:rPr>
          <w:rFonts w:ascii="Californian FB" w:hAnsi="Californian FB"/>
        </w:rPr>
        <w:t>S</w:t>
      </w:r>
      <w:r>
        <w:rPr>
          <w:rFonts w:ascii="Californian FB" w:hAnsi="Californian FB"/>
        </w:rPr>
        <w:t xml:space="preserve">tate elected Treasurer. Resolution steps approved by County Assembly(CA) were State agreement to sign a chain of custody letter.  CA had knowledge that funds transfer State designee Robert Hale was dismissed permanently by Fiduciary for misconduct and was not in good standing with CA and still is not.    </w:t>
      </w:r>
    </w:p>
    <w:p w:rsidR="002604E4" w:rsidRDefault="002604E4" w:rsidP="001D043C">
      <w:pPr>
        <w:spacing w:after="0" w:line="240" w:lineRule="auto"/>
        <w:rPr>
          <w:rFonts w:ascii="Californian FB" w:hAnsi="Californian FB"/>
        </w:rPr>
      </w:pPr>
    </w:p>
    <w:p w:rsidR="008757F3" w:rsidRDefault="002604E4" w:rsidP="001D043C">
      <w:pPr>
        <w:spacing w:after="0" w:line="240" w:lineRule="auto"/>
        <w:rPr>
          <w:rFonts w:ascii="Californian FB" w:hAnsi="Californian FB"/>
        </w:rPr>
      </w:pPr>
      <w:r>
        <w:rPr>
          <w:rFonts w:ascii="Californian FB" w:hAnsi="Californian FB"/>
        </w:rPr>
        <w:t>Ombud position was to continue denial of right to peaceably assemble, right to self</w:t>
      </w:r>
      <w:r w:rsidR="007D78C3">
        <w:rPr>
          <w:rFonts w:ascii="Californian FB" w:hAnsi="Californian FB"/>
        </w:rPr>
        <w:t>-</w:t>
      </w:r>
      <w:r>
        <w:rPr>
          <w:rFonts w:ascii="Californian FB" w:hAnsi="Californian FB"/>
        </w:rPr>
        <w:t xml:space="preserve"> govern, and publicly redress State bad actors</w:t>
      </w:r>
      <w:r w:rsidR="001B13AB">
        <w:rPr>
          <w:rFonts w:ascii="Californian FB" w:hAnsi="Californian FB"/>
        </w:rPr>
        <w:t>(and those influenced by them)</w:t>
      </w:r>
      <w:r>
        <w:rPr>
          <w:rFonts w:ascii="Californian FB" w:hAnsi="Californian FB"/>
        </w:rPr>
        <w:t xml:space="preserve"> in malfeasance and breach of trust issues, so all could know them.  </w:t>
      </w:r>
      <w:r w:rsidR="008757F3" w:rsidRPr="000359A3">
        <w:rPr>
          <w:rFonts w:ascii="Californian FB" w:hAnsi="Californian FB"/>
        </w:rPr>
        <w:t xml:space="preserve"> </w:t>
      </w:r>
      <w:r>
        <w:rPr>
          <w:rFonts w:ascii="Californian FB" w:hAnsi="Californian FB"/>
        </w:rPr>
        <w:t xml:space="preserve">“One way trials” in the form of weaponizing </w:t>
      </w:r>
      <w:r w:rsidR="007D78C3">
        <w:rPr>
          <w:rFonts w:ascii="Californian FB" w:hAnsi="Californian FB"/>
        </w:rPr>
        <w:t xml:space="preserve"> </w:t>
      </w:r>
      <w:r>
        <w:rPr>
          <w:rFonts w:ascii="Californian FB" w:hAnsi="Californian FB"/>
        </w:rPr>
        <w:t>process, meetings and state listserve to bear false witness was continually used by State during the “resolution” process.</w:t>
      </w:r>
    </w:p>
    <w:p w:rsidR="000359A3" w:rsidRDefault="000359A3" w:rsidP="001D043C">
      <w:pPr>
        <w:spacing w:after="0" w:line="240" w:lineRule="auto"/>
        <w:rPr>
          <w:rFonts w:ascii="Californian FB" w:hAnsi="Californian FB"/>
        </w:rPr>
      </w:pPr>
    </w:p>
    <w:p w:rsidR="000359A3" w:rsidRDefault="000359A3" w:rsidP="001D043C">
      <w:pPr>
        <w:spacing w:after="0" w:line="240" w:lineRule="auto"/>
        <w:rPr>
          <w:rFonts w:ascii="Californian FB" w:hAnsi="Californian FB"/>
        </w:rPr>
      </w:pPr>
      <w:r>
        <w:rPr>
          <w:rFonts w:ascii="Californian FB" w:hAnsi="Californian FB"/>
        </w:rPr>
        <w:t>CA discussions expressed concerns in meeting and voted against transfer.</w:t>
      </w:r>
    </w:p>
    <w:p w:rsidR="000359A3" w:rsidRDefault="000359A3" w:rsidP="000359A3">
      <w:pPr>
        <w:pStyle w:val="ListParagraph"/>
        <w:numPr>
          <w:ilvl w:val="0"/>
          <w:numId w:val="1"/>
        </w:numPr>
        <w:spacing w:after="0" w:line="240" w:lineRule="auto"/>
        <w:rPr>
          <w:rFonts w:ascii="Californian FB" w:hAnsi="Californian FB"/>
        </w:rPr>
      </w:pPr>
      <w:r>
        <w:rPr>
          <w:rFonts w:ascii="Californian FB" w:hAnsi="Californian FB"/>
        </w:rPr>
        <w:t>County had elected Treasurer on State</w:t>
      </w:r>
      <w:r w:rsidR="002604E4">
        <w:rPr>
          <w:rFonts w:ascii="Californian FB" w:hAnsi="Californian FB"/>
        </w:rPr>
        <w:t>, the State is compromised of the People</w:t>
      </w:r>
      <w:r>
        <w:rPr>
          <w:rFonts w:ascii="Californian FB" w:hAnsi="Californian FB"/>
        </w:rPr>
        <w:t xml:space="preserve"> </w:t>
      </w:r>
    </w:p>
    <w:p w:rsidR="002604E4" w:rsidRDefault="000359A3" w:rsidP="000359A3">
      <w:pPr>
        <w:pStyle w:val="ListParagraph"/>
        <w:numPr>
          <w:ilvl w:val="0"/>
          <w:numId w:val="1"/>
        </w:numPr>
        <w:spacing w:after="0" w:line="240" w:lineRule="auto"/>
        <w:rPr>
          <w:rFonts w:ascii="Californian FB" w:hAnsi="Californian FB"/>
        </w:rPr>
      </w:pPr>
      <w:r>
        <w:rPr>
          <w:rFonts w:ascii="Californian FB" w:hAnsi="Californian FB"/>
        </w:rPr>
        <w:t xml:space="preserve">Treasurer had done nothing wrong </w:t>
      </w:r>
      <w:r w:rsidR="002604E4">
        <w:rPr>
          <w:rFonts w:ascii="Californian FB" w:hAnsi="Californian FB"/>
        </w:rPr>
        <w:t>and was in Good standing</w:t>
      </w:r>
    </w:p>
    <w:p w:rsidR="002604E4" w:rsidRDefault="002604E4" w:rsidP="000359A3">
      <w:pPr>
        <w:pStyle w:val="ListParagraph"/>
        <w:numPr>
          <w:ilvl w:val="0"/>
          <w:numId w:val="1"/>
        </w:numPr>
        <w:spacing w:after="0" w:line="240" w:lineRule="auto"/>
        <w:rPr>
          <w:rFonts w:ascii="Californian FB" w:hAnsi="Californian FB"/>
        </w:rPr>
      </w:pPr>
      <w:r>
        <w:rPr>
          <w:rFonts w:ascii="Californian FB" w:hAnsi="Californian FB"/>
        </w:rPr>
        <w:t>Treasurer is an Elector and Delegate and had also voted with County</w:t>
      </w:r>
      <w:r w:rsidR="00AD3803">
        <w:rPr>
          <w:rFonts w:ascii="Californian FB" w:hAnsi="Californian FB"/>
        </w:rPr>
        <w:t xml:space="preserve"> not to </w:t>
      </w:r>
      <w:r w:rsidR="001B13AB">
        <w:rPr>
          <w:rFonts w:ascii="Californian FB" w:hAnsi="Californian FB"/>
        </w:rPr>
        <w:t xml:space="preserve">release </w:t>
      </w:r>
      <w:r w:rsidR="00AD3803">
        <w:rPr>
          <w:rFonts w:ascii="Californian FB" w:hAnsi="Californian FB"/>
        </w:rPr>
        <w:t>funds</w:t>
      </w:r>
      <w:r w:rsidR="001B13AB">
        <w:rPr>
          <w:rFonts w:ascii="Californian FB" w:hAnsi="Californian FB"/>
        </w:rPr>
        <w:t xml:space="preserve"> by Prudent Man Standard</w:t>
      </w:r>
    </w:p>
    <w:p w:rsidR="002604E4" w:rsidRDefault="002604E4" w:rsidP="000359A3">
      <w:pPr>
        <w:pStyle w:val="ListParagraph"/>
        <w:numPr>
          <w:ilvl w:val="0"/>
          <w:numId w:val="1"/>
        </w:numPr>
        <w:spacing w:after="0" w:line="240" w:lineRule="auto"/>
        <w:rPr>
          <w:rFonts w:ascii="Californian FB" w:hAnsi="Californian FB"/>
        </w:rPr>
      </w:pPr>
      <w:r>
        <w:rPr>
          <w:rFonts w:ascii="Californian FB" w:hAnsi="Californian FB"/>
        </w:rPr>
        <w:t xml:space="preserve">County had evidence and publicly discussed SC </w:t>
      </w:r>
      <w:r w:rsidR="00AD3803">
        <w:rPr>
          <w:rFonts w:ascii="Californian FB" w:hAnsi="Californian FB"/>
        </w:rPr>
        <w:t>financial and other crimes.</w:t>
      </w:r>
    </w:p>
    <w:p w:rsidR="002604E4" w:rsidRDefault="002604E4" w:rsidP="000359A3">
      <w:pPr>
        <w:pStyle w:val="ListParagraph"/>
        <w:numPr>
          <w:ilvl w:val="0"/>
          <w:numId w:val="1"/>
        </w:numPr>
        <w:spacing w:after="0" w:line="240" w:lineRule="auto"/>
        <w:rPr>
          <w:rFonts w:ascii="Californian FB" w:hAnsi="Californian FB"/>
        </w:rPr>
      </w:pPr>
      <w:r>
        <w:rPr>
          <w:rFonts w:ascii="Californian FB" w:hAnsi="Californian FB"/>
        </w:rPr>
        <w:t xml:space="preserve">Rockie </w:t>
      </w:r>
      <w:r w:rsidR="001B13AB">
        <w:rPr>
          <w:rFonts w:ascii="Californian FB" w:hAnsi="Californian FB"/>
        </w:rPr>
        <w:t xml:space="preserve">informed Ombud </w:t>
      </w:r>
      <w:r>
        <w:rPr>
          <w:rFonts w:ascii="Californian FB" w:hAnsi="Californian FB"/>
        </w:rPr>
        <w:t>SC had been removed from GFG for misconduct and there was an investigation ongoing into the matter</w:t>
      </w:r>
      <w:r w:rsidR="001B13AB">
        <w:rPr>
          <w:rFonts w:ascii="Californian FB" w:hAnsi="Californian FB"/>
        </w:rPr>
        <w:t xml:space="preserve">. Ombud told Rockie et.al to “stay in their lane”. </w:t>
      </w:r>
    </w:p>
    <w:p w:rsidR="000359A3" w:rsidRDefault="002604E4" w:rsidP="000359A3">
      <w:pPr>
        <w:pStyle w:val="ListParagraph"/>
        <w:numPr>
          <w:ilvl w:val="0"/>
          <w:numId w:val="1"/>
        </w:numPr>
        <w:spacing w:after="0" w:line="240" w:lineRule="auto"/>
        <w:rPr>
          <w:rFonts w:ascii="Californian FB" w:hAnsi="Californian FB"/>
        </w:rPr>
      </w:pPr>
      <w:r>
        <w:rPr>
          <w:rFonts w:ascii="Californian FB" w:hAnsi="Californian FB"/>
        </w:rPr>
        <w:t xml:space="preserve">County People supplied information as requested by GFG concerning activities.    </w:t>
      </w:r>
    </w:p>
    <w:p w:rsidR="002604E4" w:rsidRDefault="002604E4" w:rsidP="000359A3">
      <w:pPr>
        <w:pStyle w:val="ListParagraph"/>
        <w:numPr>
          <w:ilvl w:val="0"/>
          <w:numId w:val="1"/>
        </w:numPr>
        <w:spacing w:after="0" w:line="240" w:lineRule="auto"/>
        <w:rPr>
          <w:rFonts w:ascii="Californian FB" w:hAnsi="Californian FB"/>
        </w:rPr>
      </w:pPr>
      <w:r>
        <w:rPr>
          <w:rFonts w:ascii="Californian FB" w:hAnsi="Californian FB"/>
        </w:rPr>
        <w:t>SC had received a vote of no confidence in 2/23/2025 CA meeting when it was discovered  SC had received GFG communication and failed to provide redacted confirmation of receipt or reply</w:t>
      </w:r>
      <w:r w:rsidR="001B13AB">
        <w:rPr>
          <w:rFonts w:ascii="Californian FB" w:hAnsi="Californian FB"/>
        </w:rPr>
        <w:t xml:space="preserve"> to GFG.</w:t>
      </w:r>
    </w:p>
    <w:p w:rsidR="00AD3A5A" w:rsidRPr="00AD3803" w:rsidRDefault="002604E4" w:rsidP="000359A3">
      <w:pPr>
        <w:pStyle w:val="ListParagraph"/>
        <w:numPr>
          <w:ilvl w:val="0"/>
          <w:numId w:val="1"/>
        </w:numPr>
        <w:spacing w:after="0" w:line="240" w:lineRule="auto"/>
        <w:rPr>
          <w:rFonts w:ascii="Californian FB" w:hAnsi="Californian FB"/>
          <w:u w:val="single"/>
        </w:rPr>
      </w:pPr>
      <w:r w:rsidRPr="00AD3803">
        <w:rPr>
          <w:rFonts w:ascii="Californian FB" w:hAnsi="Californian FB"/>
          <w:u w:val="single"/>
        </w:rPr>
        <w:t xml:space="preserve">CA is requesting redacted copies of timely replies to all 5 GFG </w:t>
      </w:r>
      <w:r w:rsidR="00AD3A5A" w:rsidRPr="00AD3803">
        <w:rPr>
          <w:rFonts w:ascii="Californian FB" w:hAnsi="Californian FB"/>
          <w:u w:val="single"/>
        </w:rPr>
        <w:t xml:space="preserve">communications </w:t>
      </w:r>
      <w:r w:rsidRPr="00AD3803">
        <w:rPr>
          <w:rFonts w:ascii="Californian FB" w:hAnsi="Californian FB"/>
          <w:u w:val="single"/>
        </w:rPr>
        <w:t>as was SC fiduciary role in the in</w:t>
      </w:r>
      <w:r w:rsidR="00AD3A5A" w:rsidRPr="00AD3803">
        <w:rPr>
          <w:rFonts w:ascii="Californian FB" w:hAnsi="Californian FB"/>
          <w:u w:val="single"/>
        </w:rPr>
        <w:t>i</w:t>
      </w:r>
      <w:r w:rsidRPr="00AD3803">
        <w:rPr>
          <w:rFonts w:ascii="Californian FB" w:hAnsi="Californian FB"/>
          <w:u w:val="single"/>
        </w:rPr>
        <w:t>tial 1/22/2025 letter received by SC</w:t>
      </w:r>
      <w:r w:rsidR="00AD3A5A" w:rsidRPr="00AD3803">
        <w:rPr>
          <w:rFonts w:ascii="Californian FB" w:hAnsi="Californian FB"/>
          <w:u w:val="single"/>
        </w:rPr>
        <w:t xml:space="preserve"> from GFG.</w:t>
      </w:r>
    </w:p>
    <w:p w:rsidR="002604E4" w:rsidRDefault="00AD3A5A" w:rsidP="000359A3">
      <w:pPr>
        <w:pStyle w:val="ListParagraph"/>
        <w:numPr>
          <w:ilvl w:val="0"/>
          <w:numId w:val="1"/>
        </w:numPr>
        <w:spacing w:after="0" w:line="240" w:lineRule="auto"/>
        <w:rPr>
          <w:rFonts w:ascii="Californian FB" w:hAnsi="Californian FB"/>
        </w:rPr>
      </w:pPr>
      <w:r>
        <w:rPr>
          <w:rFonts w:ascii="Californian FB" w:hAnsi="Californian FB"/>
        </w:rPr>
        <w:t xml:space="preserve">CA raised concerns of malfeasance when it was learned Recording Secretary </w:t>
      </w:r>
      <w:r w:rsidR="002604E4">
        <w:rPr>
          <w:rFonts w:ascii="Californian FB" w:hAnsi="Californian FB"/>
        </w:rPr>
        <w:t xml:space="preserve">   </w:t>
      </w:r>
    </w:p>
    <w:p w:rsidR="00AD3A5A" w:rsidRDefault="00AD3A5A" w:rsidP="000359A3">
      <w:pPr>
        <w:pStyle w:val="ListParagraph"/>
        <w:numPr>
          <w:ilvl w:val="0"/>
          <w:numId w:val="1"/>
        </w:numPr>
        <w:spacing w:after="0" w:line="240" w:lineRule="auto"/>
        <w:rPr>
          <w:rFonts w:ascii="Californian FB" w:hAnsi="Californian FB"/>
        </w:rPr>
      </w:pPr>
      <w:r w:rsidRPr="00AD3A5A">
        <w:rPr>
          <w:rFonts w:ascii="Californian FB" w:hAnsi="Californian FB"/>
          <w:u w:val="single"/>
        </w:rPr>
        <w:t>CA believes the Nevada LRO is in potential danger as any passive aggressive behaviors could result in the delay or erasure of members and already has. W</w:t>
      </w:r>
      <w:r>
        <w:rPr>
          <w:rFonts w:ascii="Californian FB" w:hAnsi="Californian FB"/>
          <w:u w:val="single"/>
        </w:rPr>
        <w:t>e</w:t>
      </w:r>
      <w:r w:rsidRPr="00AD3A5A">
        <w:rPr>
          <w:rFonts w:ascii="Californian FB" w:hAnsi="Californian FB"/>
          <w:u w:val="single"/>
        </w:rPr>
        <w:t xml:space="preserve"> request immediate </w:t>
      </w:r>
      <w:r>
        <w:rPr>
          <w:rFonts w:ascii="Californian FB" w:hAnsi="Californian FB"/>
          <w:u w:val="single"/>
        </w:rPr>
        <w:t xml:space="preserve">pause </w:t>
      </w:r>
      <w:r w:rsidRPr="00AD3A5A">
        <w:rPr>
          <w:rFonts w:ascii="Californian FB" w:hAnsi="Californian FB"/>
          <w:u w:val="single"/>
        </w:rPr>
        <w:t xml:space="preserve"> of LRO access of Sue Hulsebus, and her proxies Aaron Lucey and Katia Lucey</w:t>
      </w:r>
      <w:r>
        <w:rPr>
          <w:rFonts w:ascii="Californian FB" w:hAnsi="Californian FB"/>
        </w:rPr>
        <w:t xml:space="preserve">. </w:t>
      </w:r>
    </w:p>
    <w:p w:rsidR="00AD3A5A" w:rsidRDefault="00AD3A5A" w:rsidP="000359A3">
      <w:pPr>
        <w:pStyle w:val="ListParagraph"/>
        <w:numPr>
          <w:ilvl w:val="0"/>
          <w:numId w:val="1"/>
        </w:numPr>
        <w:spacing w:after="0" w:line="240" w:lineRule="auto"/>
        <w:rPr>
          <w:rFonts w:ascii="Californian FB" w:hAnsi="Californian FB"/>
        </w:rPr>
      </w:pPr>
      <w:r>
        <w:rPr>
          <w:rFonts w:ascii="Californian FB" w:hAnsi="Californian FB"/>
        </w:rPr>
        <w:t>SC has removed herself from LRO as about 2 weeks ago, thus she no longer meets minimum criteria to lead anything as SC.</w:t>
      </w:r>
    </w:p>
    <w:p w:rsidR="00AD3A5A" w:rsidRDefault="00AD3A5A" w:rsidP="000359A3">
      <w:pPr>
        <w:pStyle w:val="ListParagraph"/>
        <w:numPr>
          <w:ilvl w:val="0"/>
          <w:numId w:val="1"/>
        </w:numPr>
        <w:spacing w:after="0" w:line="240" w:lineRule="auto"/>
        <w:rPr>
          <w:rFonts w:ascii="Californian FB" w:hAnsi="Californian FB"/>
        </w:rPr>
      </w:pPr>
      <w:r>
        <w:rPr>
          <w:rFonts w:ascii="Californian FB" w:hAnsi="Californian FB"/>
        </w:rPr>
        <w:t>SC and MAA were voted out twice by SA/CA unanimously</w:t>
      </w:r>
      <w:r w:rsidR="00AD3803">
        <w:rPr>
          <w:rFonts w:ascii="Californian FB" w:hAnsi="Californian FB"/>
        </w:rPr>
        <w:t xml:space="preserve"> 3/30 &amp; 4/5</w:t>
      </w:r>
      <w:r>
        <w:rPr>
          <w:rFonts w:ascii="Californian FB" w:hAnsi="Californian FB"/>
        </w:rPr>
        <w:t>. They were privately asked to step down in a private communication  on 12/9/2025 by CA member for known crimes, and they escalated for 4.5 months until now and committed more crimes including erasure of records, materially changing records, recordings</w:t>
      </w:r>
      <w:r w:rsidR="007D78C3">
        <w:rPr>
          <w:rFonts w:ascii="Californian FB" w:hAnsi="Californian FB"/>
        </w:rPr>
        <w:t>,</w:t>
      </w:r>
      <w:r>
        <w:rPr>
          <w:rFonts w:ascii="Californian FB" w:hAnsi="Californian FB"/>
        </w:rPr>
        <w:t xml:space="preserve"> and weaponizing the SA. SC/MAA are federal government employees/dependent.  </w:t>
      </w:r>
    </w:p>
    <w:p w:rsidR="00AD3A5A" w:rsidRDefault="00AD3A5A" w:rsidP="000359A3">
      <w:pPr>
        <w:pStyle w:val="ListParagraph"/>
        <w:numPr>
          <w:ilvl w:val="0"/>
          <w:numId w:val="1"/>
        </w:numPr>
        <w:spacing w:after="0" w:line="240" w:lineRule="auto"/>
        <w:rPr>
          <w:rFonts w:ascii="Californian FB" w:hAnsi="Californian FB"/>
        </w:rPr>
      </w:pPr>
      <w:r>
        <w:rPr>
          <w:rFonts w:ascii="Californian FB" w:hAnsi="Californian FB"/>
        </w:rPr>
        <w:lastRenderedPageBreak/>
        <w:t xml:space="preserve">CA member testifies Ombud </w:t>
      </w:r>
      <w:r w:rsidR="00AD3803">
        <w:rPr>
          <w:rFonts w:ascii="Californian FB" w:hAnsi="Californian FB"/>
        </w:rPr>
        <w:t xml:space="preserve">stated </w:t>
      </w:r>
      <w:r w:rsidR="001B13AB">
        <w:rPr>
          <w:rFonts w:ascii="Californian FB" w:hAnsi="Californian FB"/>
        </w:rPr>
        <w:t>“</w:t>
      </w:r>
      <w:r>
        <w:rPr>
          <w:rFonts w:ascii="Californian FB" w:hAnsi="Californian FB"/>
        </w:rPr>
        <w:t xml:space="preserve">100 </w:t>
      </w:r>
      <w:r w:rsidR="001B13AB">
        <w:rPr>
          <w:rFonts w:ascii="Californian FB" w:hAnsi="Californian FB"/>
        </w:rPr>
        <w:t xml:space="preserve">plus </w:t>
      </w:r>
      <w:r>
        <w:rPr>
          <w:rFonts w:ascii="Californian FB" w:hAnsi="Californian FB"/>
        </w:rPr>
        <w:t>federal employees are on the officer roles of Assemblies</w:t>
      </w:r>
      <w:r w:rsidR="001B13AB">
        <w:rPr>
          <w:rFonts w:ascii="Californian FB" w:hAnsi="Californian FB"/>
        </w:rPr>
        <w:t>”</w:t>
      </w:r>
      <w:r>
        <w:rPr>
          <w:rFonts w:ascii="Californian FB" w:hAnsi="Californian FB"/>
        </w:rPr>
        <w:t xml:space="preserve"> but it is</w:t>
      </w:r>
      <w:r w:rsidR="00AD3803">
        <w:rPr>
          <w:rFonts w:ascii="Californian FB" w:hAnsi="Californian FB"/>
        </w:rPr>
        <w:t xml:space="preserve"> </w:t>
      </w:r>
      <w:r>
        <w:rPr>
          <w:rFonts w:ascii="Californian FB" w:hAnsi="Californian FB"/>
        </w:rPr>
        <w:t xml:space="preserve">the belief of Ombud and Teri </w:t>
      </w:r>
      <w:r w:rsidR="00AD3803">
        <w:rPr>
          <w:rFonts w:ascii="Californian FB" w:hAnsi="Californian FB"/>
        </w:rPr>
        <w:t>Sahm</w:t>
      </w:r>
      <w:r>
        <w:rPr>
          <w:rFonts w:ascii="Californian FB" w:hAnsi="Californian FB"/>
        </w:rPr>
        <w:t xml:space="preserve"> </w:t>
      </w:r>
      <w:r w:rsidR="001B13AB">
        <w:rPr>
          <w:rFonts w:ascii="Californian FB" w:hAnsi="Californian FB"/>
        </w:rPr>
        <w:t>“</w:t>
      </w:r>
      <w:r>
        <w:rPr>
          <w:rFonts w:ascii="Californian FB" w:hAnsi="Californian FB"/>
        </w:rPr>
        <w:t>Assemblies wou</w:t>
      </w:r>
      <w:r w:rsidR="00AD3803">
        <w:rPr>
          <w:rFonts w:ascii="Californian FB" w:hAnsi="Californian FB"/>
        </w:rPr>
        <w:t>l</w:t>
      </w:r>
      <w:r>
        <w:rPr>
          <w:rFonts w:ascii="Californian FB" w:hAnsi="Californian FB"/>
        </w:rPr>
        <w:t>d collaps</w:t>
      </w:r>
      <w:r w:rsidR="00AD3803">
        <w:rPr>
          <w:rFonts w:ascii="Californian FB" w:hAnsi="Californian FB"/>
        </w:rPr>
        <w:t>e if they are removed</w:t>
      </w:r>
      <w:r w:rsidR="001B13AB">
        <w:rPr>
          <w:rFonts w:ascii="Californian FB" w:hAnsi="Californian FB"/>
        </w:rPr>
        <w:t>”</w:t>
      </w:r>
      <w:r w:rsidR="00AD3803">
        <w:rPr>
          <w:rFonts w:ascii="Californian FB" w:hAnsi="Californian FB"/>
        </w:rPr>
        <w:t xml:space="preserve"> so they, Ombud/Teri  have “allowed it to avoid collapse”. </w:t>
      </w:r>
      <w:r>
        <w:rPr>
          <w:rFonts w:ascii="Californian FB" w:hAnsi="Californian FB"/>
        </w:rPr>
        <w:t xml:space="preserve"> </w:t>
      </w:r>
    </w:p>
    <w:p w:rsidR="001B13AB" w:rsidRPr="001B13AB" w:rsidRDefault="00AD3803" w:rsidP="000359A3">
      <w:pPr>
        <w:pStyle w:val="ListParagraph"/>
        <w:numPr>
          <w:ilvl w:val="0"/>
          <w:numId w:val="1"/>
        </w:numPr>
        <w:spacing w:after="0" w:line="240" w:lineRule="auto"/>
        <w:rPr>
          <w:rFonts w:ascii="Californian FB" w:hAnsi="Californian FB"/>
        </w:rPr>
      </w:pPr>
      <w:r>
        <w:rPr>
          <w:rFonts w:ascii="Californian FB" w:hAnsi="Californian FB"/>
        </w:rPr>
        <w:t>Teri Sahm controls the State LRO account and it contains funds requir</w:t>
      </w:r>
      <w:r w:rsidR="001B13AB">
        <w:rPr>
          <w:rFonts w:ascii="Californian FB" w:hAnsi="Californian FB"/>
        </w:rPr>
        <w:t>ing</w:t>
      </w:r>
      <w:r>
        <w:rPr>
          <w:rFonts w:ascii="Californian FB" w:hAnsi="Californian FB"/>
        </w:rPr>
        <w:t xml:space="preserve"> investigation. CA member pointed out since SC funneled new members by and through  </w:t>
      </w:r>
      <w:hyperlink r:id="rId7" w:history="1">
        <w:r w:rsidRPr="00A84AE1">
          <w:rPr>
            <w:rStyle w:val="Hyperlink"/>
            <w:rFonts w:ascii="Californian FB" w:hAnsi="Californian FB"/>
          </w:rPr>
          <w:t>Coordinator@NevadaAssembly.org</w:t>
        </w:r>
      </w:hyperlink>
      <w:r>
        <w:rPr>
          <w:rFonts w:ascii="Californian FB" w:hAnsi="Californian FB"/>
        </w:rPr>
        <w:t xml:space="preserve">  directly to Aaron and Katia Lucey to collect $333 and $666 dollars from couples to record them. Luceys stated they were </w:t>
      </w:r>
      <w:r w:rsidR="001B13AB">
        <w:rPr>
          <w:rFonts w:ascii="Californian FB" w:hAnsi="Californian FB"/>
        </w:rPr>
        <w:t>“</w:t>
      </w:r>
      <w:r>
        <w:rPr>
          <w:rFonts w:ascii="Californian FB" w:hAnsi="Californian FB"/>
        </w:rPr>
        <w:t>giving advice</w:t>
      </w:r>
      <w:r w:rsidR="001B13AB">
        <w:rPr>
          <w:rFonts w:ascii="Californian FB" w:hAnsi="Californian FB"/>
        </w:rPr>
        <w:t>”</w:t>
      </w:r>
      <w:r>
        <w:rPr>
          <w:rFonts w:ascii="Californian FB" w:hAnsi="Californian FB"/>
        </w:rPr>
        <w:t xml:space="preserve"> and; therefore,  charged “a package”</w:t>
      </w:r>
      <w:r w:rsidR="001B13AB">
        <w:rPr>
          <w:rFonts w:ascii="Californian FB" w:hAnsi="Californian FB"/>
        </w:rPr>
        <w:t xml:space="preserve"> for which they were enriched</w:t>
      </w:r>
      <w:r>
        <w:rPr>
          <w:rFonts w:ascii="Californian FB" w:hAnsi="Californian FB"/>
        </w:rPr>
        <w:t xml:space="preserve">. New members were forced to agree </w:t>
      </w:r>
      <w:r w:rsidR="001B13AB">
        <w:rPr>
          <w:rFonts w:ascii="Californian FB" w:hAnsi="Californian FB"/>
        </w:rPr>
        <w:t xml:space="preserve">to Luceys </w:t>
      </w:r>
      <w:r>
        <w:rPr>
          <w:rFonts w:ascii="Californian FB" w:hAnsi="Californian FB"/>
        </w:rPr>
        <w:t xml:space="preserve">as they were offered no other choices to record. These new fees were collected and funneled through the LRO and those funds are </w:t>
      </w:r>
      <w:r w:rsidR="001B13AB">
        <w:rPr>
          <w:rFonts w:ascii="Californian FB" w:hAnsi="Californian FB"/>
        </w:rPr>
        <w:t xml:space="preserve">currently </w:t>
      </w:r>
      <w:r>
        <w:rPr>
          <w:rFonts w:ascii="Californian FB" w:hAnsi="Californian FB"/>
        </w:rPr>
        <w:t xml:space="preserve">sitting in the receivables managed by Teri Sahm. </w:t>
      </w:r>
      <w:r w:rsidRPr="001B13AB">
        <w:rPr>
          <w:rFonts w:ascii="Californian FB" w:hAnsi="Californian FB"/>
          <w:u w:val="single"/>
        </w:rPr>
        <w:t xml:space="preserve">CA asks </w:t>
      </w:r>
      <w:r w:rsidR="001B13AB">
        <w:rPr>
          <w:rFonts w:ascii="Californian FB" w:hAnsi="Californian FB"/>
          <w:u w:val="single"/>
        </w:rPr>
        <w:t>funds</w:t>
      </w:r>
      <w:r w:rsidRPr="001B13AB">
        <w:rPr>
          <w:rFonts w:ascii="Californian FB" w:hAnsi="Californian FB"/>
          <w:u w:val="single"/>
        </w:rPr>
        <w:t xml:space="preserve"> be paused until an audit is conducted and the potential of ill gotten gains or potentially unjust enrichment</w:t>
      </w:r>
      <w:r w:rsidR="001B13AB">
        <w:rPr>
          <w:rFonts w:ascii="Californian FB" w:hAnsi="Californian FB"/>
          <w:u w:val="single"/>
        </w:rPr>
        <w:t xml:space="preserve"> is removed. Also that members requiring  refund be allowed to request  refund until all matters are settled.</w:t>
      </w:r>
    </w:p>
    <w:p w:rsidR="00AD3803" w:rsidRDefault="001B13AB" w:rsidP="000359A3">
      <w:pPr>
        <w:pStyle w:val="ListParagraph"/>
        <w:numPr>
          <w:ilvl w:val="0"/>
          <w:numId w:val="1"/>
        </w:numPr>
        <w:spacing w:after="0" w:line="240" w:lineRule="auto"/>
        <w:rPr>
          <w:rFonts w:ascii="Californian FB" w:hAnsi="Californian FB"/>
        </w:rPr>
      </w:pPr>
      <w:r>
        <w:rPr>
          <w:rFonts w:ascii="Californian FB" w:hAnsi="Californian FB"/>
          <w:u w:val="single"/>
        </w:rPr>
        <w:t xml:space="preserve">CA requesting the SA treasury and funds and Robert Hale all be paused and funds returned to an agreed </w:t>
      </w:r>
      <w:r w:rsidR="00AD3803">
        <w:rPr>
          <w:rFonts w:ascii="Californian FB" w:hAnsi="Californian FB"/>
        </w:rPr>
        <w:t xml:space="preserve"> </w:t>
      </w:r>
      <w:r>
        <w:rPr>
          <w:rFonts w:ascii="Californian FB" w:hAnsi="Californian FB"/>
        </w:rPr>
        <w:t xml:space="preserve">upon party. </w:t>
      </w:r>
      <w:r w:rsidR="00AD3803">
        <w:rPr>
          <w:rFonts w:ascii="Californian FB" w:hAnsi="Californian FB"/>
        </w:rPr>
        <w:t xml:space="preserve"> </w:t>
      </w:r>
    </w:p>
    <w:p w:rsidR="00C75C85" w:rsidRPr="00C75C85" w:rsidRDefault="00C75C85" w:rsidP="000359A3">
      <w:pPr>
        <w:pStyle w:val="ListParagraph"/>
        <w:numPr>
          <w:ilvl w:val="0"/>
          <w:numId w:val="1"/>
        </w:numPr>
        <w:spacing w:after="0" w:line="240" w:lineRule="auto"/>
        <w:rPr>
          <w:rFonts w:ascii="Californian FB" w:hAnsi="Californian FB"/>
        </w:rPr>
      </w:pPr>
      <w:r w:rsidRPr="00C75C85">
        <w:rPr>
          <w:rFonts w:ascii="Californian FB" w:hAnsi="Californian FB"/>
        </w:rPr>
        <w:t xml:space="preserve">Ombud echoed SC words </w:t>
      </w:r>
      <w:r>
        <w:rPr>
          <w:rFonts w:ascii="Californian FB" w:hAnsi="Californian FB"/>
        </w:rPr>
        <w:t xml:space="preserve">that SC can only be removed by Anna. This needs clarity and the CA cites  </w:t>
      </w:r>
      <w:hyperlink r:id="rId8" w:history="1">
        <w:r w:rsidR="00FC2C02" w:rsidRPr="00A84AE1">
          <w:rPr>
            <w:rStyle w:val="Hyperlink"/>
            <w:rFonts w:ascii="Californian FB" w:hAnsi="Californian FB"/>
          </w:rPr>
          <w:t>https://annavonreitz.com/allthegossips.pdf</w:t>
        </w:r>
      </w:hyperlink>
      <w:r w:rsidR="00FC2C02">
        <w:rPr>
          <w:rFonts w:ascii="Californian FB" w:hAnsi="Californian FB"/>
        </w:rPr>
        <w:t xml:space="preserve"> as the precedent now. To launch Satte Assemblies there was a coordinator handbook which predates this article. Assemblies grew, this letter addresses the right to self govern and peaceably assemble. </w:t>
      </w:r>
    </w:p>
    <w:p w:rsidR="001B13AB" w:rsidRPr="00C75C85" w:rsidRDefault="001B13AB" w:rsidP="001B13AB">
      <w:pPr>
        <w:spacing w:after="0" w:line="240" w:lineRule="auto"/>
        <w:rPr>
          <w:rFonts w:ascii="Californian FB" w:hAnsi="Californian FB"/>
        </w:rPr>
      </w:pPr>
    </w:p>
    <w:p w:rsidR="001B13AB" w:rsidRDefault="001B13AB" w:rsidP="001B13AB">
      <w:pPr>
        <w:spacing w:after="0" w:line="240" w:lineRule="auto"/>
        <w:rPr>
          <w:rFonts w:ascii="Californian FB" w:hAnsi="Californian FB"/>
          <w:b/>
        </w:rPr>
      </w:pPr>
      <w:r w:rsidRPr="00E01125">
        <w:rPr>
          <w:rFonts w:ascii="Californian FB" w:hAnsi="Californian FB"/>
          <w:b/>
        </w:rPr>
        <w:t>Remedy</w:t>
      </w:r>
    </w:p>
    <w:p w:rsidR="00E01125" w:rsidRPr="00E01125" w:rsidRDefault="00E01125" w:rsidP="001B13AB">
      <w:pPr>
        <w:spacing w:after="0" w:line="240" w:lineRule="auto"/>
        <w:rPr>
          <w:rFonts w:ascii="Californian FB" w:hAnsi="Californian FB"/>
          <w:b/>
        </w:rPr>
      </w:pPr>
    </w:p>
    <w:p w:rsidR="001B13AB" w:rsidRPr="001B13AB" w:rsidRDefault="001B13AB" w:rsidP="001B13AB">
      <w:pPr>
        <w:spacing w:after="0" w:line="240" w:lineRule="auto"/>
        <w:rPr>
          <w:rFonts w:ascii="Californian FB" w:hAnsi="Californian FB"/>
        </w:rPr>
      </w:pPr>
      <w:r>
        <w:rPr>
          <w:rFonts w:ascii="Californian FB" w:hAnsi="Californian FB"/>
        </w:rPr>
        <w:t xml:space="preserve">                County is now Model County and working to resolve the issue with PKTF </w:t>
      </w:r>
      <w:r w:rsidR="00E01125">
        <w:rPr>
          <w:rFonts w:ascii="Californian FB" w:hAnsi="Californian FB"/>
        </w:rPr>
        <w:t>and makes these requests .</w:t>
      </w:r>
      <w:r>
        <w:rPr>
          <w:rFonts w:ascii="Californian FB" w:hAnsi="Californian FB"/>
        </w:rPr>
        <w:t xml:space="preserve"> </w:t>
      </w:r>
    </w:p>
    <w:sectPr w:rsidR="001B13AB" w:rsidRPr="001B13AB" w:rsidSect="00383646">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31D" w:rsidRDefault="004B231D" w:rsidP="001D043C">
      <w:pPr>
        <w:spacing w:after="0" w:line="240" w:lineRule="auto"/>
      </w:pPr>
      <w:r>
        <w:separator/>
      </w:r>
    </w:p>
  </w:endnote>
  <w:endnote w:type="continuationSeparator" w:id="1">
    <w:p w:rsidR="004B231D" w:rsidRDefault="004B231D" w:rsidP="001D0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31D" w:rsidRDefault="004B231D" w:rsidP="001D043C">
      <w:pPr>
        <w:spacing w:after="0" w:line="240" w:lineRule="auto"/>
      </w:pPr>
      <w:r>
        <w:separator/>
      </w:r>
    </w:p>
  </w:footnote>
  <w:footnote w:type="continuationSeparator" w:id="1">
    <w:p w:rsidR="004B231D" w:rsidRDefault="004B231D" w:rsidP="001D04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43C" w:rsidRPr="001D043C" w:rsidRDefault="001D043C" w:rsidP="001D043C">
    <w:pPr>
      <w:pStyle w:val="Header"/>
      <w:jc w:val="center"/>
      <w:rPr>
        <w:rFonts w:ascii="High Tower Text" w:hAnsi="High Tower Text"/>
      </w:rPr>
    </w:pPr>
    <w:r w:rsidRPr="001D043C">
      <w:rPr>
        <w:rFonts w:ascii="High Tower Text" w:hAnsi="High Tower Text"/>
      </w:rPr>
      <w:t>The Clark County Nevada Assembly</w:t>
    </w:r>
  </w:p>
  <w:p w:rsidR="001D043C" w:rsidRDefault="001D04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1252D"/>
    <w:multiLevelType w:val="hybridMultilevel"/>
    <w:tmpl w:val="EE9C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characterSpacingControl w:val="doNotCompress"/>
  <w:footnotePr>
    <w:footnote w:id="0"/>
    <w:footnote w:id="1"/>
  </w:footnotePr>
  <w:endnotePr>
    <w:endnote w:id="0"/>
    <w:endnote w:id="1"/>
  </w:endnotePr>
  <w:compat/>
  <w:rsids>
    <w:rsidRoot w:val="001D043C"/>
    <w:rsid w:val="000359A3"/>
    <w:rsid w:val="001B13AB"/>
    <w:rsid w:val="001D043C"/>
    <w:rsid w:val="002604E4"/>
    <w:rsid w:val="00383646"/>
    <w:rsid w:val="004B231D"/>
    <w:rsid w:val="007D78C3"/>
    <w:rsid w:val="008757F3"/>
    <w:rsid w:val="00AD3803"/>
    <w:rsid w:val="00AD3A5A"/>
    <w:rsid w:val="00C75C85"/>
    <w:rsid w:val="00E01125"/>
    <w:rsid w:val="00FC2C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43C"/>
  </w:style>
  <w:style w:type="paragraph" w:styleId="Footer">
    <w:name w:val="footer"/>
    <w:basedOn w:val="Normal"/>
    <w:link w:val="FooterChar"/>
    <w:uiPriority w:val="99"/>
    <w:semiHidden/>
    <w:unhideWhenUsed/>
    <w:rsid w:val="001D04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043C"/>
  </w:style>
  <w:style w:type="paragraph" w:styleId="BalloonText">
    <w:name w:val="Balloon Text"/>
    <w:basedOn w:val="Normal"/>
    <w:link w:val="BalloonTextChar"/>
    <w:uiPriority w:val="99"/>
    <w:semiHidden/>
    <w:unhideWhenUsed/>
    <w:rsid w:val="001D0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43C"/>
    <w:rPr>
      <w:rFonts w:ascii="Tahoma" w:hAnsi="Tahoma" w:cs="Tahoma"/>
      <w:sz w:val="16"/>
      <w:szCs w:val="16"/>
    </w:rPr>
  </w:style>
  <w:style w:type="paragraph" w:styleId="ListParagraph">
    <w:name w:val="List Paragraph"/>
    <w:basedOn w:val="Normal"/>
    <w:uiPriority w:val="34"/>
    <w:qFormat/>
    <w:rsid w:val="000359A3"/>
    <w:pPr>
      <w:ind w:left="720"/>
      <w:contextualSpacing/>
    </w:pPr>
  </w:style>
  <w:style w:type="character" w:styleId="Hyperlink">
    <w:name w:val="Hyperlink"/>
    <w:basedOn w:val="DefaultParagraphFont"/>
    <w:uiPriority w:val="99"/>
    <w:unhideWhenUsed/>
    <w:rsid w:val="00AD38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navonreitz.com/allthegossips.pdf" TargetMode="External"/><Relationship Id="rId3" Type="http://schemas.openxmlformats.org/officeDocument/2006/relationships/settings" Target="settings.xml"/><Relationship Id="rId7" Type="http://schemas.openxmlformats.org/officeDocument/2006/relationships/hyperlink" Target="mailto:Coordinator@NevadaAssembl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513</Words>
  <Characters>4292</Characters>
  <Application>Microsoft Office Word</Application>
  <DocSecurity>0</DocSecurity>
  <Lines>93</Lines>
  <Paragraphs>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2025-04-29T13:48:00Z</dcterms:created>
  <dcterms:modified xsi:type="dcterms:W3CDTF">2025-04-29T15:49:00Z</dcterms:modified>
</cp:coreProperties>
</file>