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86ED"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The Clark County Special Purpose Meeting and Business Meeting</w:t>
      </w:r>
    </w:p>
    <w:p w14:paraId="0B4618D4"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Date: March 3, 2025 (example)</w:t>
      </w:r>
    </w:p>
    <w:p w14:paraId="1B33319E"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Please join us:</w:t>
      </w:r>
    </w:p>
    <w:p w14:paraId="16034182"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LINK</w:t>
      </w:r>
      <w:r w:rsidR="00872EDD">
        <w:rPr>
          <w:rFonts w:ascii="Footlight MT Light" w:hAnsi="Footlight MT Light"/>
          <w:b/>
          <w:bCs/>
          <w:color w:val="17365D" w:themeColor="text2" w:themeShade="BF"/>
        </w:rPr>
        <w:t xml:space="preserve"> Here</w:t>
      </w:r>
    </w:p>
    <w:p w14:paraId="15F4DA2B" w14:textId="77777777" w:rsidR="00D84533" w:rsidRPr="00D84533" w:rsidRDefault="00D84533" w:rsidP="00D84533">
      <w:pPr>
        <w:jc w:val="center"/>
        <w:rPr>
          <w:rFonts w:ascii="Footlight MT Light" w:hAnsi="Footlight MT Light"/>
          <w:b/>
          <w:bCs/>
          <w:color w:val="17365D" w:themeColor="text2" w:themeShade="BF"/>
        </w:rPr>
      </w:pPr>
    </w:p>
    <w:p w14:paraId="6D62511A" w14:textId="77777777" w:rsidR="00D84533" w:rsidRPr="00D84533" w:rsidRDefault="00D84533" w:rsidP="00D84533">
      <w:pPr>
        <w:jc w:val="center"/>
        <w:rPr>
          <w:rFonts w:ascii="Footlight MT Light" w:hAnsi="Footlight MT Light"/>
          <w:b/>
          <w:bCs/>
          <w:color w:val="17365D" w:themeColor="text2" w:themeShade="BF"/>
        </w:rPr>
      </w:pPr>
    </w:p>
    <w:p w14:paraId="6FCE3619" w14:textId="77777777" w:rsidR="00D84533" w:rsidRPr="00D84533" w:rsidRDefault="00D84533" w:rsidP="00D84533">
      <w:pPr>
        <w:jc w:val="center"/>
        <w:rPr>
          <w:rFonts w:ascii="Footlight MT Light" w:hAnsi="Footlight MT Light"/>
          <w:b/>
          <w:bCs/>
          <w:color w:val="17365D" w:themeColor="text2" w:themeShade="BF"/>
        </w:rPr>
      </w:pPr>
    </w:p>
    <w:p w14:paraId="54FE4D66" w14:textId="77777777" w:rsidR="00D84533" w:rsidRPr="00D84533" w:rsidRDefault="00D84533" w:rsidP="00D84533">
      <w:pPr>
        <w:jc w:val="center"/>
        <w:rPr>
          <w:rFonts w:ascii="Footlight MT Light" w:hAnsi="Footlight MT Light"/>
          <w:b/>
          <w:bCs/>
          <w:color w:val="17365D" w:themeColor="text2" w:themeShade="BF"/>
        </w:rPr>
      </w:pPr>
    </w:p>
    <w:p w14:paraId="3AEC26AF" w14:textId="77777777" w:rsidR="00D84533" w:rsidRPr="00D84533" w:rsidRDefault="00D84533" w:rsidP="00D84533">
      <w:pPr>
        <w:jc w:val="center"/>
        <w:rPr>
          <w:rFonts w:ascii="Footlight MT Light" w:hAnsi="Footlight MT Light"/>
          <w:b/>
          <w:bCs/>
          <w:color w:val="17365D" w:themeColor="text2" w:themeShade="BF"/>
          <w:sz w:val="32"/>
          <w:szCs w:val="32"/>
        </w:rPr>
      </w:pPr>
      <w:r>
        <w:rPr>
          <w:rFonts w:ascii="Footlight MT Light" w:hAnsi="Footlight MT Light"/>
          <w:b/>
          <w:bCs/>
          <w:color w:val="17365D" w:themeColor="text2" w:themeShade="BF"/>
          <w:sz w:val="32"/>
          <w:szCs w:val="32"/>
        </w:rPr>
        <w:t xml:space="preserve">Special Purpose Meeting </w:t>
      </w:r>
      <w:r w:rsidRPr="00D84533">
        <w:rPr>
          <w:rFonts w:ascii="Footlight MT Light" w:hAnsi="Footlight MT Light"/>
          <w:b/>
          <w:bCs/>
          <w:color w:val="17365D" w:themeColor="text2" w:themeShade="BF"/>
          <w:sz w:val="32"/>
          <w:szCs w:val="32"/>
        </w:rPr>
        <w:t>Agenda</w:t>
      </w:r>
    </w:p>
    <w:p w14:paraId="1094DF3E"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14:paraId="3A4514EE"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14:paraId="0740CC46"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Purpose for meeting</w:t>
      </w:r>
      <w:r>
        <w:rPr>
          <w:rFonts w:ascii="Footlight MT Light" w:hAnsi="Footlight MT Light"/>
          <w:b/>
          <w:bCs/>
          <w:color w:val="17365D" w:themeColor="text2" w:themeShade="BF"/>
        </w:rPr>
        <w:t>,</w:t>
      </w:r>
      <w:r w:rsidRPr="00D84533">
        <w:rPr>
          <w:rFonts w:ascii="Footlight MT Light" w:hAnsi="Footlight MT Light"/>
          <w:b/>
          <w:bCs/>
          <w:color w:val="17365D" w:themeColor="text2" w:themeShade="BF"/>
        </w:rPr>
        <w:t xml:space="preserve"> or meeting name:</w:t>
      </w:r>
      <w:r w:rsidRPr="00D84533">
        <w:rPr>
          <w:rFonts w:ascii="Footlight MT Light" w:hAnsi="Footlight MT Light"/>
          <w:color w:val="17365D" w:themeColor="text2" w:themeShade="BF"/>
        </w:rPr>
        <w:t xml:space="preserve"> Read by </w:t>
      </w:r>
      <w:r>
        <w:rPr>
          <w:rFonts w:ascii="Footlight MT Light" w:hAnsi="Footlight MT Light"/>
          <w:color w:val="17365D" w:themeColor="text2" w:themeShade="BF"/>
        </w:rPr>
        <w:t xml:space="preserve">Acting County </w:t>
      </w:r>
      <w:r w:rsidRPr="00D84533">
        <w:rPr>
          <w:rFonts w:ascii="Footlight MT Light" w:hAnsi="Footlight MT Light"/>
          <w:color w:val="17365D" w:themeColor="text2" w:themeShade="BF"/>
        </w:rPr>
        <w:t>Coordinator</w:t>
      </w:r>
    </w:p>
    <w:p w14:paraId="5BE95CCA" w14:textId="77777777" w:rsidR="00D84533" w:rsidRDefault="00D84533" w:rsidP="00D84533">
      <w:pPr>
        <w:rPr>
          <w:rFonts w:ascii="Footlight MT Light" w:hAnsi="Footlight MT Light"/>
          <w:color w:val="17365D" w:themeColor="text2" w:themeShade="BF"/>
        </w:rPr>
      </w:pPr>
      <w:r w:rsidRPr="00D84533">
        <w:rPr>
          <w:rFonts w:ascii="Footlight MT Light" w:hAnsi="Footlight MT Light"/>
          <w:color w:val="17365D" w:themeColor="text2" w:themeShade="BF"/>
        </w:rPr>
        <w:tab/>
        <w:t xml:space="preserve">                                                   Review </w:t>
      </w:r>
      <w:r w:rsidR="007F61A3">
        <w:rPr>
          <w:rFonts w:ascii="Footlight MT Light" w:hAnsi="Footlight MT Light"/>
          <w:color w:val="17365D" w:themeColor="text2" w:themeShade="BF"/>
        </w:rPr>
        <w:t>P</w:t>
      </w:r>
      <w:r w:rsidRPr="00D84533">
        <w:rPr>
          <w:rFonts w:ascii="Footlight MT Light" w:hAnsi="Footlight MT Light"/>
          <w:color w:val="17365D" w:themeColor="text2" w:themeShade="BF"/>
        </w:rPr>
        <w:t>roclamation</w:t>
      </w:r>
    </w:p>
    <w:p w14:paraId="2299968A"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Formal Vetting in The Assembly is merely an opinion expressed by the Vetting Committee and a formality by which nominations are viewed. The role of vetting is to ask a candidate questions on the vetting form. </w:t>
      </w:r>
      <w:r w:rsidRPr="000C2B55">
        <w:rPr>
          <w:rFonts w:ascii="Footlight MT Light" w:hAnsi="Footlight MT Light"/>
          <w:i/>
          <w:color w:val="17365D" w:themeColor="text2" w:themeShade="BF"/>
        </w:rPr>
        <w:t>All investigation of any kind is prohibited except to investigate what may be on background check</w:t>
      </w:r>
      <w:r>
        <w:rPr>
          <w:rFonts w:ascii="Footlight MT Light" w:hAnsi="Footlight MT Light"/>
          <w:color w:val="17365D" w:themeColor="text2" w:themeShade="BF"/>
        </w:rPr>
        <w:t xml:space="preserve">, which </w:t>
      </w:r>
      <w:r w:rsidR="000C2B55">
        <w:rPr>
          <w:rFonts w:ascii="Footlight MT Light" w:hAnsi="Footlight MT Light"/>
          <w:color w:val="17365D" w:themeColor="text2" w:themeShade="BF"/>
        </w:rPr>
        <w:t>is</w:t>
      </w:r>
      <w:r>
        <w:rPr>
          <w:rFonts w:ascii="Footlight MT Light" w:hAnsi="Footlight MT Light"/>
          <w:color w:val="17365D" w:themeColor="text2" w:themeShade="BF"/>
        </w:rPr>
        <w:t xml:space="preserve"> allowed. The Assembly may override any vetting with a motion and vote on the floor of a business meeting or a special purpose meeting.</w:t>
      </w:r>
    </w:p>
    <w:p w14:paraId="7930E7D9" w14:textId="77777777" w:rsidR="003538FC" w:rsidRDefault="003538FC"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In open project there is an excellent video on vetting under vetting committee. If you care to watch it, you may email me </w:t>
      </w:r>
      <w:hyperlink r:id="rId4" w:history="1">
        <w:r w:rsidRPr="0004770E">
          <w:rPr>
            <w:rStyle w:val="Hyperlink"/>
            <w:rFonts w:ascii="Footlight MT Light" w:hAnsi="Footlight MT Light"/>
          </w:rPr>
          <w:t>Denise.Mraz@tccnva.org</w:t>
        </w:r>
      </w:hyperlink>
      <w:r>
        <w:rPr>
          <w:rFonts w:ascii="Footlight MT Light" w:hAnsi="Footlight MT Light"/>
          <w:color w:val="17365D" w:themeColor="text2" w:themeShade="BF"/>
        </w:rPr>
        <w:t xml:space="preserve"> if you aren’t already on open project.</w:t>
      </w:r>
    </w:p>
    <w:p w14:paraId="643B671E"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Please keep in mind Anna Von Reitz on Feb 13 asked State members blocking the 4 pillars process to move along, and she asked us to tell them she said so, please see this announcement: </w:t>
      </w:r>
      <w:hyperlink r:id="rId5" w:history="1">
        <w:r w:rsidR="003538FC" w:rsidRPr="0004770E">
          <w:rPr>
            <w:rStyle w:val="Hyperlink"/>
            <w:rFonts w:ascii="Footlight MT Light" w:hAnsi="Footlight MT Light"/>
          </w:rPr>
          <w:t>https://www.theccnvassembly.org/wp-content/uploads/2025/02/announcement-2-13-2025-acting-county-coordinator-seeks-state-coordinator-roled.pdf</w:t>
        </w:r>
      </w:hyperlink>
    </w:p>
    <w:p w14:paraId="55EFCA55" w14:textId="77777777" w:rsidR="003538FC" w:rsidRDefault="003538FC" w:rsidP="00D84533">
      <w:pPr>
        <w:rPr>
          <w:rFonts w:ascii="Footlight MT Light" w:hAnsi="Footlight MT Light"/>
          <w:color w:val="17365D" w:themeColor="text2" w:themeShade="BF"/>
        </w:rPr>
      </w:pPr>
    </w:p>
    <w:p w14:paraId="6B31EFF3" w14:textId="77777777" w:rsidR="003538FC" w:rsidRDefault="003538FC" w:rsidP="00D84533">
      <w:pPr>
        <w:rPr>
          <w:rFonts w:ascii="Footlight MT Light" w:hAnsi="Footlight MT Light"/>
          <w:color w:val="17365D" w:themeColor="text2" w:themeShade="BF"/>
        </w:rPr>
      </w:pPr>
      <w:r>
        <w:rPr>
          <w:rFonts w:ascii="Footlight MT Light" w:hAnsi="Footlight MT Light"/>
          <w:color w:val="17365D" w:themeColor="text2" w:themeShade="BF"/>
        </w:rPr>
        <w:t>Also keep in mind Outreach Volunteers do not require vetting. We derive all our standards from the four pillars training cre</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ted by The </w:t>
      </w:r>
      <w:r w:rsidR="000C2B55">
        <w:rPr>
          <w:rFonts w:ascii="Footlight MT Light" w:hAnsi="Footlight MT Light"/>
          <w:color w:val="17365D" w:themeColor="text2" w:themeShade="BF"/>
        </w:rPr>
        <w:t xml:space="preserve">Lawful </w:t>
      </w:r>
      <w:r>
        <w:rPr>
          <w:rFonts w:ascii="Footlight MT Light" w:hAnsi="Footlight MT Light"/>
          <w:color w:val="17365D" w:themeColor="text2" w:themeShade="BF"/>
        </w:rPr>
        <w:t xml:space="preserve">Living Souls </w:t>
      </w:r>
      <w:r w:rsidR="000C2B55">
        <w:rPr>
          <w:rFonts w:ascii="Footlight MT Light" w:hAnsi="Footlight MT Light"/>
          <w:color w:val="17365D" w:themeColor="text2" w:themeShade="BF"/>
        </w:rPr>
        <w:t>F</w:t>
      </w:r>
      <w:r>
        <w:rPr>
          <w:rFonts w:ascii="Footlight MT Light" w:hAnsi="Footlight MT Light"/>
          <w:color w:val="17365D" w:themeColor="text2" w:themeShade="BF"/>
        </w:rPr>
        <w:t xml:space="preserve">irm. The Clark County Nevada Assembly rejects all and any documents that defile the rights of the people to </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 republican form of government.</w:t>
      </w:r>
      <w:r w:rsidR="000C2B55">
        <w:rPr>
          <w:rFonts w:ascii="Footlight MT Light" w:hAnsi="Footlight MT Light"/>
          <w:color w:val="17365D" w:themeColor="text2" w:themeShade="BF"/>
        </w:rPr>
        <w:t xml:space="preserve"> However the State has chosen to implement process forms and procedures counter to the four pillars training.</w:t>
      </w:r>
    </w:p>
    <w:p w14:paraId="75CF2BA5" w14:textId="77777777" w:rsidR="007F61A3" w:rsidRDefault="007F61A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Roper filed his vetting questionnaire a few weeks ago to the State. </w:t>
      </w:r>
    </w:p>
    <w:p w14:paraId="27CA4836"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The following has occurred:</w:t>
      </w:r>
    </w:p>
    <w:p w14:paraId="16410F6B" w14:textId="77777777" w:rsidR="00D84533" w:rsidRDefault="00D8453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lastRenderedPageBreak/>
        <w:t>Rockie</w:t>
      </w:r>
      <w:proofErr w:type="spellEnd"/>
      <w:r>
        <w:rPr>
          <w:rFonts w:ascii="Footlight MT Light" w:hAnsi="Footlight MT Light"/>
          <w:color w:val="17365D" w:themeColor="text2" w:themeShade="BF"/>
        </w:rPr>
        <w:t xml:space="preserve"> Roper has </w:t>
      </w:r>
      <w:r w:rsidR="007F61A3">
        <w:rPr>
          <w:rFonts w:ascii="Footlight MT Light" w:hAnsi="Footlight MT Light"/>
          <w:color w:val="17365D" w:themeColor="text2" w:themeShade="BF"/>
        </w:rPr>
        <w:t xml:space="preserve">received his </w:t>
      </w:r>
      <w:r w:rsidR="003538FC">
        <w:rPr>
          <w:rFonts w:ascii="Footlight MT Light" w:hAnsi="Footlight MT Light"/>
          <w:color w:val="17365D" w:themeColor="text2" w:themeShade="BF"/>
        </w:rPr>
        <w:t>“</w:t>
      </w:r>
      <w:r w:rsidR="007F61A3">
        <w:rPr>
          <w:rFonts w:ascii="Footlight MT Light" w:hAnsi="Footlight MT Light"/>
          <w:color w:val="17365D" w:themeColor="text2" w:themeShade="BF"/>
        </w:rPr>
        <w:t>vetting report</w:t>
      </w:r>
      <w:r w:rsidR="003538FC">
        <w:rPr>
          <w:rFonts w:ascii="Footlight MT Light" w:hAnsi="Footlight MT Light"/>
          <w:color w:val="17365D" w:themeColor="text2" w:themeShade="BF"/>
        </w:rPr>
        <w:t>”</w:t>
      </w:r>
      <w:r w:rsidR="007F61A3">
        <w:rPr>
          <w:rFonts w:ascii="Footlight MT Light" w:hAnsi="Footlight MT Light"/>
          <w:color w:val="17365D" w:themeColor="text2" w:themeShade="BF"/>
        </w:rPr>
        <w:t xml:space="preserve"> from the </w:t>
      </w:r>
      <w:r>
        <w:rPr>
          <w:rFonts w:ascii="Footlight MT Light" w:hAnsi="Footlight MT Light"/>
          <w:color w:val="17365D" w:themeColor="text2" w:themeShade="BF"/>
        </w:rPr>
        <w:t>State Vetting Committee for the position</w:t>
      </w:r>
      <w:r w:rsidR="007F61A3">
        <w:rPr>
          <w:rFonts w:ascii="Footlight MT Light" w:hAnsi="Footlight MT Light"/>
          <w:color w:val="17365D" w:themeColor="text2" w:themeShade="BF"/>
        </w:rPr>
        <w:t xml:space="preserve"> of County Coordinator. </w:t>
      </w:r>
    </w:p>
    <w:p w14:paraId="58F94081" w14:textId="77777777" w:rsidR="007F61A3" w:rsidRDefault="007F61A3"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is asking for feedback on their opinion to </w:t>
      </w:r>
      <w:r w:rsidR="003538FC">
        <w:rPr>
          <w:rFonts w:ascii="Footlight MT Light" w:hAnsi="Footlight MT Light"/>
          <w:color w:val="17365D" w:themeColor="text2" w:themeShade="BF"/>
        </w:rPr>
        <w:t>disallow</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to be a coordinator. As of this writing, and we want to collect your ideas, the following questions have been raised: </w:t>
      </w:r>
    </w:p>
    <w:p w14:paraId="6D2C7D63" w14:textId="77777777" w:rsidR="003538FC" w:rsidRDefault="003538FC" w:rsidP="00D84533">
      <w:pPr>
        <w:rPr>
          <w:rFonts w:ascii="Footlight MT Light" w:hAnsi="Footlight MT Light"/>
          <w:color w:val="17365D" w:themeColor="text2" w:themeShade="BF"/>
        </w:rPr>
      </w:pPr>
    </w:p>
    <w:p w14:paraId="5ED327B7" w14:textId="77777777"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The committee has alleged there are felony records; however</w:t>
      </w:r>
      <w:r w:rsidR="003538FC">
        <w:rPr>
          <w:rFonts w:ascii="Footlight MT Light" w:hAnsi="Footlight MT Light"/>
          <w:color w:val="17365D" w:themeColor="text2" w:themeShade="BF"/>
        </w:rPr>
        <w:t>,</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has never committed any felonies.</w:t>
      </w:r>
    </w:p>
    <w:p w14:paraId="65A76EEB" w14:textId="77777777" w:rsidR="003538FC" w:rsidRPr="000C2B55" w:rsidRDefault="003538FC" w:rsidP="003538FC">
      <w:pPr>
        <w:rPr>
          <w:rFonts w:ascii="Footlight MT Light" w:hAnsi="Footlight MT Light"/>
          <w:i/>
          <w:color w:val="17365D" w:themeColor="text2" w:themeShade="BF"/>
        </w:rPr>
      </w:pPr>
      <w:r>
        <w:rPr>
          <w:rFonts w:ascii="Footlight MT Light" w:hAnsi="Footlight MT Light"/>
          <w:color w:val="17365D" w:themeColor="text2" w:themeShade="BF"/>
        </w:rPr>
        <w:t xml:space="preserve">       </w:t>
      </w:r>
      <w:r w:rsidRPr="000C2B55">
        <w:rPr>
          <w:rFonts w:ascii="Footlight MT Light" w:hAnsi="Footlight MT Light"/>
          <w:i/>
          <w:color w:val="17365D" w:themeColor="text2" w:themeShade="BF"/>
        </w:rPr>
        <w:t>"We found documents pertaining to a felony conviction for kidnapping and robbery".</w:t>
      </w:r>
    </w:p>
    <w:p w14:paraId="63572C99" w14:textId="3261E55C" w:rsidR="003538FC" w:rsidRDefault="003538FC"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asked to publish this </w:t>
      </w:r>
      <w:r w:rsidR="000C2B55">
        <w:rPr>
          <w:rFonts w:ascii="Footlight MT Light" w:hAnsi="Footlight MT Light"/>
          <w:color w:val="17365D" w:themeColor="text2" w:themeShade="BF"/>
        </w:rPr>
        <w:t xml:space="preserve">“vetting </w:t>
      </w:r>
      <w:r>
        <w:rPr>
          <w:rFonts w:ascii="Footlight MT Light" w:hAnsi="Footlight MT Light"/>
          <w:color w:val="17365D" w:themeColor="text2" w:themeShade="BF"/>
        </w:rPr>
        <w:t>report</w:t>
      </w:r>
      <w:r w:rsidR="000C2B55">
        <w:rPr>
          <w:rFonts w:ascii="Footlight MT Light" w:hAnsi="Footlight MT Light"/>
          <w:color w:val="17365D" w:themeColor="text2" w:themeShade="BF"/>
        </w:rPr>
        <w:t>”</w:t>
      </w:r>
      <w:r>
        <w:rPr>
          <w:rFonts w:ascii="Footlight MT Light" w:hAnsi="Footlight MT Light"/>
          <w:color w:val="17365D" w:themeColor="text2" w:themeShade="BF"/>
        </w:rPr>
        <w:t xml:space="preserve"> so the entire Assembly can see what has occurred. The entire </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ssembly has been trespassed and harmed because the Assembly voted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in.</w:t>
      </w:r>
      <w:r w:rsidR="000C2B55">
        <w:rPr>
          <w:rFonts w:ascii="Footlight MT Light" w:hAnsi="Footlight MT Light"/>
          <w:color w:val="17365D" w:themeColor="text2" w:themeShade="BF"/>
        </w:rPr>
        <w:t xml:space="preserve"> Most people in the Assembly have a fee schedule, this is included in the 928 </w:t>
      </w:r>
      <w:r w:rsidR="00153EB2">
        <w:rPr>
          <w:rFonts w:ascii="Footlight MT Light" w:hAnsi="Footlight MT Light"/>
          <w:color w:val="17365D" w:themeColor="text2" w:themeShade="BF"/>
        </w:rPr>
        <w:t>packages</w:t>
      </w:r>
      <w:r w:rsidR="000C2B55">
        <w:rPr>
          <w:rFonts w:ascii="Footlight MT Light" w:hAnsi="Footlight MT Light"/>
          <w:color w:val="17365D" w:themeColor="text2" w:themeShade="BF"/>
        </w:rPr>
        <w:t xml:space="preserve">. </w:t>
      </w:r>
    </w:p>
    <w:p w14:paraId="2256D3C2" w14:textId="77777777" w:rsidR="000C2B55" w:rsidRDefault="000C2B5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So far The Assembly has received these concerns form members, and this is only a partial list, so fee l free to bring your questions to the meeting Monday, March 3: </w:t>
      </w:r>
    </w:p>
    <w:p w14:paraId="78067BB6" w14:textId="77777777" w:rsidR="000C2B55" w:rsidRDefault="000C2B5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body politic voted unanimously with paper ballots and show of hands to nominate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on 1/26 by a vote in a regular assembly meeting. We reject the notion that the presence of non- members nullify this. We reject the notion that the </w:t>
      </w:r>
      <w:r w:rsidR="006352C9">
        <w:rPr>
          <w:rFonts w:ascii="Footlight MT Light" w:hAnsi="Footlight MT Light"/>
          <w:color w:val="17365D" w:themeColor="text2" w:themeShade="BF"/>
        </w:rPr>
        <w:t>“</w:t>
      </w:r>
      <w:r>
        <w:rPr>
          <w:rFonts w:ascii="Footlight MT Light" w:hAnsi="Footlight MT Light"/>
          <w:color w:val="17365D" w:themeColor="text2" w:themeShade="BF"/>
        </w:rPr>
        <w:t>wrong meeting venue</w:t>
      </w:r>
      <w:r w:rsidR="006352C9">
        <w:rPr>
          <w:rFonts w:ascii="Footlight MT Light" w:hAnsi="Footlight MT Light"/>
          <w:color w:val="17365D" w:themeColor="text2" w:themeShade="BF"/>
        </w:rPr>
        <w:t>”</w:t>
      </w:r>
      <w:r>
        <w:rPr>
          <w:rFonts w:ascii="Footlight MT Light" w:hAnsi="Footlight MT Light"/>
          <w:color w:val="17365D" w:themeColor="text2" w:themeShade="BF"/>
        </w:rPr>
        <w:t xml:space="preserve"> was called because in November 2024 the Assembly adopted a consensus form of quorum to conduct the business of the assembly and it still stands today. This meeting was rudely interrupted by Doug Hulsebus who continually attempted to run the meeting from the floor with insinuations and filibuster style commenting, also he refused to use a microphone, and he signed in as the MAA but we did not request his presence.</w:t>
      </w:r>
    </w:p>
    <w:p w14:paraId="2BC4E4D6" w14:textId="17A1C2FD"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Also, we reject the </w:t>
      </w:r>
      <w:r w:rsidR="00153EB2">
        <w:rPr>
          <w:rFonts w:ascii="Footlight MT Light" w:hAnsi="Footlight MT Light"/>
          <w:color w:val="17365D" w:themeColor="text2" w:themeShade="BF"/>
        </w:rPr>
        <w:t>allegation</w:t>
      </w:r>
      <w:r>
        <w:rPr>
          <w:rFonts w:ascii="Footlight MT Light" w:hAnsi="Footlight MT Light"/>
          <w:color w:val="17365D" w:themeColor="text2" w:themeShade="BF"/>
        </w:rPr>
        <w:t xml:space="preserve"> there was any secret meeting, since there was a Committee of the Whole who put forth the nomination of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and it was also </w:t>
      </w:r>
      <w:proofErr w:type="gramStart"/>
      <w:r>
        <w:rPr>
          <w:rFonts w:ascii="Footlight MT Light" w:hAnsi="Footlight MT Light"/>
          <w:color w:val="17365D" w:themeColor="text2" w:themeShade="BF"/>
        </w:rPr>
        <w:t>published</w:t>
      </w:r>
      <w:proofErr w:type="gramEnd"/>
      <w:r>
        <w:rPr>
          <w:rFonts w:ascii="Footlight MT Light" w:hAnsi="Footlight MT Light"/>
          <w:color w:val="17365D" w:themeColor="text2" w:themeShade="BF"/>
        </w:rPr>
        <w:t xml:space="preserve"> anyone else who wished to run for Coordinator for </w:t>
      </w:r>
      <w:proofErr w:type="gramStart"/>
      <w:r>
        <w:rPr>
          <w:rFonts w:ascii="Footlight MT Light" w:hAnsi="Footlight MT Light"/>
          <w:color w:val="17365D" w:themeColor="text2" w:themeShade="BF"/>
        </w:rPr>
        <w:t>any and all</w:t>
      </w:r>
      <w:proofErr w:type="gramEnd"/>
      <w:r>
        <w:rPr>
          <w:rFonts w:ascii="Footlight MT Light" w:hAnsi="Footlight MT Light"/>
          <w:color w:val="17365D" w:themeColor="text2" w:themeShade="BF"/>
        </w:rPr>
        <w:t xml:space="preserve"> positions may do so. Noone else submitted a nomination and all people acquiesced. Further, it is known Craig and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had worked together for years and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agreed to be nominated. </w:t>
      </w:r>
    </w:p>
    <w:p w14:paraId="3B8BB8FD" w14:textId="3AAE641E"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We, The </w:t>
      </w:r>
      <w:proofErr w:type="gramStart"/>
      <w:r w:rsidR="00153EB2">
        <w:rPr>
          <w:rFonts w:ascii="Footlight MT Light" w:hAnsi="Footlight MT Light"/>
          <w:color w:val="17365D" w:themeColor="text2" w:themeShade="BF"/>
        </w:rPr>
        <w:t>Assembly</w:t>
      </w:r>
      <w:proofErr w:type="gramEnd"/>
      <w:r w:rsidR="00153EB2">
        <w:rPr>
          <w:rFonts w:ascii="Footlight MT Light" w:hAnsi="Footlight MT Light"/>
          <w:color w:val="17365D" w:themeColor="text2" w:themeShade="BF"/>
        </w:rPr>
        <w:t xml:space="preserve"> request</w:t>
      </w:r>
      <w:r>
        <w:rPr>
          <w:rFonts w:ascii="Footlight MT Light" w:hAnsi="Footlight MT Light"/>
          <w:color w:val="17365D" w:themeColor="text2" w:themeShade="BF"/>
        </w:rPr>
        <w:t xml:space="preserve"> an answer within 48 hours of the Vetting Committee to respond:</w:t>
      </w:r>
    </w:p>
    <w:p w14:paraId="7A44942E"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require copies of all and any vetting approvals or disapprovals, of all people on the vetting committee </w:t>
      </w:r>
    </w:p>
    <w:p w14:paraId="33F5937C" w14:textId="702FF862"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w:t>
      </w:r>
      <w:r w:rsidR="00153EB2">
        <w:rPr>
          <w:rFonts w:ascii="Footlight MT Light" w:hAnsi="Footlight MT Light"/>
          <w:color w:val="17365D" w:themeColor="text2" w:themeShade="BF"/>
        </w:rPr>
        <w:t>e</w:t>
      </w:r>
      <w:r>
        <w:rPr>
          <w:rFonts w:ascii="Footlight MT Light" w:hAnsi="Footlight MT Light"/>
          <w:color w:val="17365D" w:themeColor="text2" w:themeShade="BF"/>
        </w:rPr>
        <w:t xml:space="preserve"> require to know the names of all individuals on the vetting committee.</w:t>
      </w:r>
    </w:p>
    <w:p w14:paraId="6F27CFBD"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The Assembly may adopt the following:</w:t>
      </w:r>
    </w:p>
    <w:p w14:paraId="655981BD" w14:textId="77777777"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do not contract or recognize The State Assembly Vetting, process, trainings, publications or protocol except on a limited request basis on a case by case scenario. </w:t>
      </w:r>
    </w:p>
    <w:p w14:paraId="35D32812" w14:textId="17C7FDA8" w:rsidR="006352C9"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remove all perceived or real </w:t>
      </w:r>
      <w:proofErr w:type="gramStart"/>
      <w:r>
        <w:rPr>
          <w:rFonts w:ascii="Footlight MT Light" w:hAnsi="Footlight MT Light"/>
          <w:color w:val="17365D" w:themeColor="text2" w:themeShade="BF"/>
        </w:rPr>
        <w:t>discretion</w:t>
      </w:r>
      <w:proofErr w:type="gramEnd"/>
      <w:r>
        <w:rPr>
          <w:rFonts w:ascii="Footlight MT Light" w:hAnsi="Footlight MT Light"/>
          <w:color w:val="17365D" w:themeColor="text2" w:themeShade="BF"/>
        </w:rPr>
        <w:t xml:space="preserve"> by The State Coordinator and call for an immediate suspension of all her activities until the Criminal Incident Report is fully </w:t>
      </w:r>
      <w:r w:rsidR="00153EB2">
        <w:rPr>
          <w:rFonts w:ascii="Footlight MT Light" w:hAnsi="Footlight MT Light"/>
          <w:color w:val="17365D" w:themeColor="text2" w:themeShade="BF"/>
        </w:rPr>
        <w:t>investigated</w:t>
      </w:r>
      <w:r>
        <w:rPr>
          <w:rFonts w:ascii="Footlight MT Light" w:hAnsi="Footlight MT Light"/>
          <w:color w:val="17365D" w:themeColor="text2" w:themeShade="BF"/>
        </w:rPr>
        <w:t>.</w:t>
      </w:r>
    </w:p>
    <w:p w14:paraId="00B51069" w14:textId="77777777" w:rsidR="000C2B55" w:rsidRDefault="006352C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We reject </w:t>
      </w:r>
      <w:r w:rsidR="00A230A5">
        <w:rPr>
          <w:rFonts w:ascii="Footlight MT Light" w:hAnsi="Footlight MT Light"/>
          <w:color w:val="17365D" w:themeColor="text2" w:themeShade="BF"/>
        </w:rPr>
        <w:t xml:space="preserve">any </w:t>
      </w:r>
      <w:r>
        <w:rPr>
          <w:rFonts w:ascii="Footlight MT Light" w:hAnsi="Footlight MT Light"/>
          <w:color w:val="17365D" w:themeColor="text2" w:themeShade="BF"/>
        </w:rPr>
        <w:t xml:space="preserve">meeting running by Sue Hulsebus and Doug Hulsebus over past interference </w:t>
      </w:r>
      <w:r w:rsidR="0020413A">
        <w:rPr>
          <w:rFonts w:ascii="Footlight MT Light" w:hAnsi="Footlight MT Light"/>
          <w:color w:val="17365D" w:themeColor="text2" w:themeShade="BF"/>
        </w:rPr>
        <w:t xml:space="preserve">and following information and </w:t>
      </w:r>
      <w:r w:rsidR="00A230A5">
        <w:rPr>
          <w:rFonts w:ascii="Footlight MT Light" w:hAnsi="Footlight MT Light"/>
          <w:color w:val="17365D" w:themeColor="text2" w:themeShade="BF"/>
        </w:rPr>
        <w:t>“technical issues”</w:t>
      </w:r>
      <w:r w:rsidR="0020413A">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and require </w:t>
      </w:r>
      <w:r w:rsidR="00A230A5">
        <w:rPr>
          <w:rFonts w:ascii="Footlight MT Light" w:hAnsi="Footlight MT Light"/>
          <w:color w:val="17365D" w:themeColor="text2" w:themeShade="BF"/>
        </w:rPr>
        <w:t xml:space="preserve">another approved moderator to run meetings until </w:t>
      </w:r>
      <w:r w:rsidR="0020413A">
        <w:rPr>
          <w:rFonts w:ascii="Footlight MT Light" w:hAnsi="Footlight MT Light"/>
          <w:color w:val="17365D" w:themeColor="text2" w:themeShade="BF"/>
        </w:rPr>
        <w:t>pending an</w:t>
      </w:r>
      <w:r w:rsidR="00A230A5">
        <w:rPr>
          <w:rFonts w:ascii="Footlight MT Light" w:hAnsi="Footlight MT Light"/>
          <w:color w:val="17365D" w:themeColor="text2" w:themeShade="BF"/>
        </w:rPr>
        <w:t xml:space="preserve"> investigat</w:t>
      </w:r>
      <w:r w:rsidR="0020413A">
        <w:rPr>
          <w:rFonts w:ascii="Footlight MT Light" w:hAnsi="Footlight MT Light"/>
          <w:color w:val="17365D" w:themeColor="text2" w:themeShade="BF"/>
        </w:rPr>
        <w:t>ion</w:t>
      </w:r>
      <w:r w:rsidR="00A230A5">
        <w:rPr>
          <w:rFonts w:ascii="Footlight MT Light" w:hAnsi="Footlight MT Light"/>
          <w:color w:val="17365D" w:themeColor="text2" w:themeShade="BF"/>
        </w:rPr>
        <w:t xml:space="preserve"> with a public report made known of the investigation</w:t>
      </w:r>
      <w:r w:rsidR="0020413A">
        <w:rPr>
          <w:rFonts w:ascii="Footlight MT Light" w:hAnsi="Footlight MT Light"/>
          <w:color w:val="17365D" w:themeColor="text2" w:themeShade="BF"/>
        </w:rPr>
        <w:t xml:space="preserve"> results</w:t>
      </w:r>
      <w:r w:rsidR="00A230A5">
        <w:rPr>
          <w:rFonts w:ascii="Footlight MT Light" w:hAnsi="Footlight MT Light"/>
          <w:color w:val="17365D" w:themeColor="text2" w:themeShade="BF"/>
        </w:rPr>
        <w:t>.</w:t>
      </w:r>
      <w:r w:rsidR="000C2B55">
        <w:rPr>
          <w:rFonts w:ascii="Footlight MT Light" w:hAnsi="Footlight MT Light"/>
          <w:color w:val="17365D" w:themeColor="text2" w:themeShade="BF"/>
        </w:rPr>
        <w:t xml:space="preserve"> </w:t>
      </w:r>
    </w:p>
    <w:p w14:paraId="3D4345C4" w14:textId="77777777" w:rsidR="00A230A5" w:rsidRDefault="00A230A5" w:rsidP="00D84533">
      <w:pPr>
        <w:rPr>
          <w:rFonts w:ascii="Footlight MT Light" w:hAnsi="Footlight MT Light"/>
          <w:color w:val="17365D" w:themeColor="text2" w:themeShade="BF"/>
        </w:rPr>
      </w:pPr>
    </w:p>
    <w:p w14:paraId="58D83DD4" w14:textId="77777777" w:rsidR="00A230A5" w:rsidRDefault="00A230A5" w:rsidP="00D84533">
      <w:pPr>
        <w:rPr>
          <w:rFonts w:ascii="Footlight MT Light" w:hAnsi="Footlight MT Light"/>
          <w:color w:val="17365D" w:themeColor="text2" w:themeShade="BF"/>
        </w:rPr>
      </w:pPr>
      <w:r>
        <w:rPr>
          <w:rFonts w:ascii="Footlight MT Light" w:hAnsi="Footlight MT Light"/>
          <w:color w:val="17365D" w:themeColor="text2" w:themeShade="BF"/>
        </w:rPr>
        <w:t>Doug and Sue Hulsebus</w:t>
      </w:r>
      <w:r w:rsidR="004B4F4D">
        <w:rPr>
          <w:rFonts w:ascii="Footlight MT Light" w:hAnsi="Footlight MT Light"/>
          <w:color w:val="17365D" w:themeColor="text2" w:themeShade="BF"/>
        </w:rPr>
        <w:t>, officials because they are elected</w:t>
      </w:r>
      <w:r w:rsidR="0020413A">
        <w:rPr>
          <w:rFonts w:ascii="Footlight MT Light" w:hAnsi="Footlight MT Light"/>
          <w:color w:val="17365D" w:themeColor="text2" w:themeShade="BF"/>
        </w:rPr>
        <w:t>,</w:t>
      </w:r>
      <w:r>
        <w:rPr>
          <w:rFonts w:ascii="Footlight MT Light" w:hAnsi="Footlight MT Light"/>
          <w:color w:val="17365D" w:themeColor="text2" w:themeShade="BF"/>
        </w:rPr>
        <w:t xml:space="preserve"> and the </w:t>
      </w:r>
      <w:r w:rsidR="0020413A">
        <w:rPr>
          <w:rFonts w:ascii="Footlight MT Light" w:hAnsi="Footlight MT Light"/>
          <w:color w:val="17365D" w:themeColor="text2" w:themeShade="BF"/>
        </w:rPr>
        <w:t>State V</w:t>
      </w:r>
      <w:r>
        <w:rPr>
          <w:rFonts w:ascii="Footlight MT Light" w:hAnsi="Footlight MT Light"/>
          <w:color w:val="17365D" w:themeColor="text2" w:themeShade="BF"/>
        </w:rPr>
        <w:t xml:space="preserve">etting </w:t>
      </w:r>
      <w:r w:rsidR="0020413A">
        <w:rPr>
          <w:rFonts w:ascii="Footlight MT Light" w:hAnsi="Footlight MT Light"/>
          <w:color w:val="17365D" w:themeColor="text2" w:themeShade="BF"/>
        </w:rPr>
        <w:t>C</w:t>
      </w:r>
      <w:r>
        <w:rPr>
          <w:rFonts w:ascii="Footlight MT Light" w:hAnsi="Footlight MT Light"/>
          <w:color w:val="17365D" w:themeColor="text2" w:themeShade="BF"/>
        </w:rPr>
        <w:t>ommittee members</w:t>
      </w:r>
      <w:r w:rsidR="004B4F4D">
        <w:rPr>
          <w:rFonts w:ascii="Footlight MT Light" w:hAnsi="Footlight MT Light"/>
          <w:color w:val="17365D" w:themeColor="text2" w:themeShade="BF"/>
        </w:rPr>
        <w:t xml:space="preserve"> who </w:t>
      </w:r>
      <w:r w:rsidR="0020413A">
        <w:rPr>
          <w:rFonts w:ascii="Footlight MT Light" w:hAnsi="Footlight MT Light"/>
          <w:color w:val="17365D" w:themeColor="text2" w:themeShade="BF"/>
        </w:rPr>
        <w:t>are yet to be identified</w:t>
      </w:r>
      <w:r>
        <w:rPr>
          <w:rFonts w:ascii="Footlight MT Light" w:hAnsi="Footlight MT Light"/>
          <w:color w:val="17365D" w:themeColor="text2" w:themeShade="BF"/>
        </w:rPr>
        <w:t xml:space="preserve"> are being referred to the Clark County Oversight Committee, and based on the outcome, may have suspension and time out until course correction is seen by the body politic for interference by and violation of:</w:t>
      </w:r>
    </w:p>
    <w:p w14:paraId="7AC8DA35"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privacy</w:t>
      </w:r>
    </w:p>
    <w:p w14:paraId="06682E8D"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free speech and expression</w:t>
      </w:r>
    </w:p>
    <w:p w14:paraId="65CE7E1C"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equal treatment</w:t>
      </w:r>
    </w:p>
    <w:p w14:paraId="3DC8DC6D"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-Right to participate in our government</w:t>
      </w:r>
    </w:p>
    <w:p w14:paraId="5DBD1CC9" w14:textId="77777777" w:rsidR="007C05D4" w:rsidRDefault="007C05D4" w:rsidP="00A230A5">
      <w:pPr>
        <w:spacing w:after="0"/>
        <w:rPr>
          <w:rFonts w:ascii="Footlight MT Light" w:hAnsi="Footlight MT Light"/>
          <w:color w:val="17365D" w:themeColor="text2" w:themeShade="BF"/>
        </w:rPr>
      </w:pPr>
    </w:p>
    <w:p w14:paraId="3B062708"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We ask Doug &amp; Sue Hulsebus, both need to respond to the questions:</w:t>
      </w:r>
    </w:p>
    <w:p w14:paraId="761439D7"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-Who did you receive your training and power from?</w:t>
      </w:r>
    </w:p>
    <w:p w14:paraId="00FBE871"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-Do you allow your wife, an unvetted Marshall at Arms to run you or your floor time on MAA calls? Why do you allow this? </w:t>
      </w:r>
    </w:p>
    <w:p w14:paraId="32EB0FC0" w14:textId="629A4866"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-Are you responsible for the peaceful assembly and run an orderly meeting including </w:t>
      </w:r>
      <w:r w:rsidR="00153EB2">
        <w:rPr>
          <w:rFonts w:ascii="Footlight MT Light" w:hAnsi="Footlight MT Light"/>
          <w:color w:val="17365D" w:themeColor="text2" w:themeShade="BF"/>
        </w:rPr>
        <w:t>a</w:t>
      </w:r>
      <w:r>
        <w:rPr>
          <w:rFonts w:ascii="Footlight MT Light" w:hAnsi="Footlight MT Light"/>
          <w:color w:val="17365D" w:themeColor="text2" w:themeShade="BF"/>
        </w:rPr>
        <w:t xml:space="preserve"> </w:t>
      </w:r>
      <w:r w:rsidR="00AB23F0">
        <w:rPr>
          <w:rFonts w:ascii="Footlight MT Light" w:hAnsi="Footlight MT Light"/>
          <w:color w:val="17365D" w:themeColor="text2" w:themeShade="BF"/>
        </w:rPr>
        <w:t>meeting format</w:t>
      </w:r>
      <w:r>
        <w:rPr>
          <w:rFonts w:ascii="Footlight MT Light" w:hAnsi="Footlight MT Light"/>
          <w:color w:val="17365D" w:themeColor="text2" w:themeShade="BF"/>
        </w:rPr>
        <w:t xml:space="preserve">, so why do you </w:t>
      </w:r>
      <w:proofErr w:type="gramStart"/>
      <w:r>
        <w:rPr>
          <w:rFonts w:ascii="Footlight MT Light" w:hAnsi="Footlight MT Light"/>
          <w:color w:val="17365D" w:themeColor="text2" w:themeShade="BF"/>
        </w:rPr>
        <w:t>allow to have</w:t>
      </w:r>
      <w:proofErr w:type="gramEnd"/>
      <w:r>
        <w:rPr>
          <w:rFonts w:ascii="Footlight MT Light" w:hAnsi="Footlight MT Light"/>
          <w:color w:val="17365D" w:themeColor="text2" w:themeShade="BF"/>
        </w:rPr>
        <w:t xml:space="preserve"> people constantly kicked off meetings and put them in waiting rooms </w:t>
      </w:r>
      <w:proofErr w:type="gramStart"/>
      <w:r>
        <w:rPr>
          <w:rFonts w:ascii="Footlight MT Light" w:hAnsi="Footlight MT Light"/>
          <w:color w:val="17365D" w:themeColor="text2" w:themeShade="BF"/>
        </w:rPr>
        <w:t>and also</w:t>
      </w:r>
      <w:proofErr w:type="gramEnd"/>
      <w:r>
        <w:rPr>
          <w:rFonts w:ascii="Footlight MT Light" w:hAnsi="Footlight MT Light"/>
          <w:color w:val="17365D" w:themeColor="text2" w:themeShade="BF"/>
        </w:rPr>
        <w:t xml:space="preserve"> silence them?</w:t>
      </w:r>
    </w:p>
    <w:p w14:paraId="7EC81835"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 Have you directed Brain Vonarx to publish, delete, and take votes or to manipulate any have the materials in his Committee report and work?</w:t>
      </w:r>
    </w:p>
    <w:p w14:paraId="5D5592D4"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-Multiple witnesses saw you disrupt the meeting on 1/26/2025 at the Enterprise library, </w:t>
      </w:r>
      <w:proofErr w:type="gramStart"/>
      <w:r>
        <w:rPr>
          <w:rFonts w:ascii="Footlight MT Light" w:hAnsi="Footlight MT Light"/>
          <w:color w:val="17365D" w:themeColor="text2" w:themeShade="BF"/>
        </w:rPr>
        <w:t>Why</w:t>
      </w:r>
      <w:proofErr w:type="gramEnd"/>
      <w:r>
        <w:rPr>
          <w:rFonts w:ascii="Footlight MT Light" w:hAnsi="Footlight MT Light"/>
          <w:color w:val="17365D" w:themeColor="text2" w:themeShade="BF"/>
        </w:rPr>
        <w:t xml:space="preserve"> did this occur? </w:t>
      </w:r>
    </w:p>
    <w:p w14:paraId="36EEA64F"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_Why did you announce unrecognized at the end of that meeting the money isn’t forthcoming?</w:t>
      </w:r>
    </w:p>
    <w:p w14:paraId="7C6EEFA0"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-Do you meet with and have you enlisted the assistance of any other person in or out of the assembly to commit fraud with you? </w:t>
      </w:r>
    </w:p>
    <w:p w14:paraId="46EBBF8A" w14:textId="7238885F" w:rsidR="0020413A" w:rsidRDefault="0020413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-Were any unanimously rejected individuals on the vetting </w:t>
      </w:r>
      <w:r w:rsidR="00AB23F0">
        <w:rPr>
          <w:rFonts w:ascii="Footlight MT Light" w:hAnsi="Footlight MT Light"/>
          <w:color w:val="17365D" w:themeColor="text2" w:themeShade="BF"/>
        </w:rPr>
        <w:t>Committee at</w:t>
      </w:r>
      <w:r>
        <w:rPr>
          <w:rFonts w:ascii="Footlight MT Light" w:hAnsi="Footlight MT Light"/>
          <w:color w:val="17365D" w:themeColor="text2" w:themeShade="BF"/>
        </w:rPr>
        <w:t xml:space="preserve"> the state level?</w:t>
      </w:r>
    </w:p>
    <w:p w14:paraId="5D1FF90F" w14:textId="77D9DAE1" w:rsidR="0020413A" w:rsidRDefault="0020413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-Who are the people on the vetting committee at state level and who vetted </w:t>
      </w:r>
      <w:proofErr w:type="spellStart"/>
      <w:r w:rsidR="00AB23F0">
        <w:rPr>
          <w:rFonts w:ascii="Footlight MT Light" w:hAnsi="Footlight MT Light"/>
          <w:color w:val="17365D" w:themeColor="text2" w:themeShade="BF"/>
        </w:rPr>
        <w:t>R</w:t>
      </w:r>
      <w:r>
        <w:rPr>
          <w:rFonts w:ascii="Footlight MT Light" w:hAnsi="Footlight MT Light"/>
          <w:color w:val="17365D" w:themeColor="text2" w:themeShade="BF"/>
        </w:rPr>
        <w:t>ockie</w:t>
      </w:r>
      <w:proofErr w:type="spellEnd"/>
      <w:r>
        <w:rPr>
          <w:rFonts w:ascii="Footlight MT Light" w:hAnsi="Footlight MT Light"/>
          <w:color w:val="17365D" w:themeColor="text2" w:themeShade="BF"/>
        </w:rPr>
        <w:t xml:space="preserve"> </w:t>
      </w:r>
      <w:r w:rsidR="00AB23F0">
        <w:rPr>
          <w:rFonts w:ascii="Footlight MT Light" w:hAnsi="Footlight MT Light"/>
          <w:color w:val="17365D" w:themeColor="text2" w:themeShade="BF"/>
        </w:rPr>
        <w:t>R</w:t>
      </w:r>
      <w:r>
        <w:rPr>
          <w:rFonts w:ascii="Footlight MT Light" w:hAnsi="Footlight MT Light"/>
          <w:color w:val="17365D" w:themeColor="text2" w:themeShade="BF"/>
        </w:rPr>
        <w:t>oper?</w:t>
      </w:r>
    </w:p>
    <w:p w14:paraId="2EA28BD1" w14:textId="77777777" w:rsidR="0020413A" w:rsidRDefault="0020413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p>
    <w:p w14:paraId="2CDAA2D3" w14:textId="77777777" w:rsidR="00A230A5" w:rsidRDefault="00A230A5" w:rsidP="00A230A5">
      <w:pPr>
        <w:spacing w:after="0"/>
        <w:rPr>
          <w:rFonts w:ascii="Footlight MT Light" w:hAnsi="Footlight MT Light"/>
          <w:color w:val="17365D" w:themeColor="text2" w:themeShade="BF"/>
        </w:rPr>
      </w:pPr>
    </w:p>
    <w:p w14:paraId="5AA54095"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It appears, and numerous reports are being filed regarding:</w:t>
      </w:r>
    </w:p>
    <w:p w14:paraId="10AB7C5B"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-Malicious intent to harm</w:t>
      </w:r>
    </w:p>
    <w:p w14:paraId="1DCE7BF0"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-Fraud and Trespass of rights</w:t>
      </w:r>
    </w:p>
    <w:p w14:paraId="1575679A"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w:t>
      </w:r>
      <w:r w:rsidR="004B4F4D">
        <w:rPr>
          <w:rFonts w:ascii="Footlight MT Light" w:hAnsi="Footlight MT Light"/>
          <w:color w:val="17365D" w:themeColor="text2" w:themeShade="BF"/>
        </w:rPr>
        <w:t>Wrongful Representation in a Federation Venue</w:t>
      </w:r>
    </w:p>
    <w:p w14:paraId="54144860" w14:textId="77777777"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-Overstepping elected official role</w:t>
      </w:r>
    </w:p>
    <w:p w14:paraId="29296504" w14:textId="77777777"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-False information and misinformation at meetings is a breach of trust by both Sue and Doug</w:t>
      </w:r>
    </w:p>
    <w:p w14:paraId="341511A3" w14:textId="77777777"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-Failure to notify counties for federation sanctioned training</w:t>
      </w:r>
    </w:p>
    <w:p w14:paraId="2752631F" w14:textId="77777777"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-Dependency and station of Dual Citizenship </w:t>
      </w:r>
    </w:p>
    <w:p w14:paraId="1EB16BFD" w14:textId="77777777" w:rsidR="007C05D4" w:rsidRDefault="007C05D4"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w:t>
      </w:r>
    </w:p>
    <w:p w14:paraId="17888694" w14:textId="77777777"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w:t>
      </w:r>
    </w:p>
    <w:p w14:paraId="6B9FA20C" w14:textId="77777777"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We may ask as a body politic to verify any training or teachings that the above is allowable in American Common Law</w:t>
      </w:r>
      <w:r w:rsidR="007C05D4">
        <w:rPr>
          <w:rFonts w:ascii="Footlight MT Light" w:hAnsi="Footlight MT Light"/>
          <w:color w:val="17365D" w:themeColor="text2" w:themeShade="BF"/>
        </w:rPr>
        <w:t>, because we The Clark County Assembly couldn’t find a single instance where any of this is warranted behavior.</w:t>
      </w:r>
    </w:p>
    <w:p w14:paraId="66188EBC" w14:textId="77777777" w:rsidR="004B4F4D" w:rsidRDefault="004B4F4D" w:rsidP="00A230A5">
      <w:pPr>
        <w:spacing w:after="0"/>
        <w:rPr>
          <w:rFonts w:ascii="Footlight MT Light" w:hAnsi="Footlight MT Light"/>
          <w:color w:val="17365D" w:themeColor="text2" w:themeShade="BF"/>
        </w:rPr>
      </w:pPr>
    </w:p>
    <w:p w14:paraId="57289D2F" w14:textId="77777777" w:rsidR="004B4F4D" w:rsidRDefault="004B4F4D" w:rsidP="00A230A5">
      <w:pPr>
        <w:spacing w:after="0"/>
        <w:rPr>
          <w:rFonts w:ascii="Footlight MT Light" w:hAnsi="Footlight MT Light"/>
          <w:color w:val="17365D" w:themeColor="text2" w:themeShade="BF"/>
        </w:rPr>
      </w:pPr>
    </w:p>
    <w:p w14:paraId="4C22FA93" w14:textId="01D882B7"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The pending removal on one or all people or a few of </w:t>
      </w:r>
      <w:r w:rsidR="00AB23F0">
        <w:rPr>
          <w:rFonts w:ascii="Footlight MT Light" w:hAnsi="Footlight MT Light"/>
          <w:color w:val="17365D" w:themeColor="text2" w:themeShade="BF"/>
        </w:rPr>
        <w:t>this trespass</w:t>
      </w:r>
      <w:r>
        <w:rPr>
          <w:rFonts w:ascii="Footlight MT Light" w:hAnsi="Footlight MT Light"/>
          <w:color w:val="17365D" w:themeColor="text2" w:themeShade="BF"/>
        </w:rPr>
        <w:t xml:space="preserve">. </w:t>
      </w:r>
    </w:p>
    <w:p w14:paraId="74F3C5D2" w14:textId="3FE67EBB" w:rsidR="004B4F4D" w:rsidRDefault="004B4F4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We do remind the above parties, Sue and Doug Hulsebus as</w:t>
      </w:r>
      <w:r w:rsidR="00AB23F0">
        <w:rPr>
          <w:rFonts w:ascii="Footlight MT Light" w:hAnsi="Footlight MT Light"/>
          <w:color w:val="17365D" w:themeColor="text2" w:themeShade="BF"/>
        </w:rPr>
        <w:t xml:space="preserve"> </w:t>
      </w:r>
      <w:r>
        <w:rPr>
          <w:rFonts w:ascii="Footlight MT Light" w:hAnsi="Footlight MT Light"/>
          <w:color w:val="17365D" w:themeColor="text2" w:themeShade="BF"/>
        </w:rPr>
        <w:t>well as the vetting</w:t>
      </w:r>
      <w:r w:rsidR="00AB23F0">
        <w:rPr>
          <w:rFonts w:ascii="Footlight MT Light" w:hAnsi="Footlight MT Light"/>
          <w:color w:val="17365D" w:themeColor="text2" w:themeShade="BF"/>
        </w:rPr>
        <w:t xml:space="preserve"> </w:t>
      </w:r>
      <w:r>
        <w:rPr>
          <w:rFonts w:ascii="Footlight MT Light" w:hAnsi="Footlight MT Light"/>
          <w:color w:val="17365D" w:themeColor="text2" w:themeShade="BF"/>
        </w:rPr>
        <w:t>committe</w:t>
      </w:r>
      <w:r w:rsidR="00AB23F0">
        <w:rPr>
          <w:rFonts w:ascii="Footlight MT Light" w:hAnsi="Footlight MT Light"/>
          <w:color w:val="17365D" w:themeColor="text2" w:themeShade="BF"/>
        </w:rPr>
        <w:t>e</w:t>
      </w:r>
      <w:r>
        <w:rPr>
          <w:rFonts w:ascii="Footlight MT Light" w:hAnsi="Footlight MT Light"/>
          <w:color w:val="17365D" w:themeColor="text2" w:themeShade="BF"/>
        </w:rPr>
        <w:t xml:space="preserve"> they may formally write an apology to the body politic. However</w:t>
      </w:r>
      <w:r w:rsidR="007C05D4">
        <w:rPr>
          <w:rFonts w:ascii="Footlight MT Light" w:hAnsi="Footlight MT Light"/>
          <w:color w:val="17365D" w:themeColor="text2" w:themeShade="BF"/>
        </w:rPr>
        <w:t>,</w:t>
      </w:r>
      <w:r>
        <w:rPr>
          <w:rFonts w:ascii="Footlight MT Light" w:hAnsi="Footlight MT Light"/>
          <w:color w:val="17365D" w:themeColor="text2" w:themeShade="BF"/>
        </w:rPr>
        <w:t xml:space="preserve"> it would need</w:t>
      </w:r>
      <w:r w:rsidR="007C05D4">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to name all and every trespass so </w:t>
      </w:r>
      <w:r>
        <w:rPr>
          <w:rFonts w:ascii="Footlight MT Light" w:hAnsi="Footlight MT Light"/>
          <w:color w:val="17365D" w:themeColor="text2" w:themeShade="BF"/>
        </w:rPr>
        <w:lastRenderedPageBreak/>
        <w:t>they are welcome to go back over all their communication, even the erased videos and</w:t>
      </w:r>
      <w:r w:rsidR="007C05D4">
        <w:rPr>
          <w:rFonts w:ascii="Footlight MT Light" w:hAnsi="Footlight MT Light"/>
          <w:color w:val="17365D" w:themeColor="text2" w:themeShade="BF"/>
        </w:rPr>
        <w:t xml:space="preserve"> discussion au</w:t>
      </w:r>
      <w:r w:rsidR="00872EDD">
        <w:rPr>
          <w:rFonts w:ascii="Footlight MT Light" w:hAnsi="Footlight MT Light"/>
          <w:color w:val="17365D" w:themeColor="text2" w:themeShade="BF"/>
        </w:rPr>
        <w:t>d</w:t>
      </w:r>
      <w:r w:rsidR="007C05D4">
        <w:rPr>
          <w:rFonts w:ascii="Footlight MT Light" w:hAnsi="Footlight MT Light"/>
          <w:color w:val="17365D" w:themeColor="text2" w:themeShade="BF"/>
        </w:rPr>
        <w:t>ible records</w:t>
      </w:r>
      <w:r w:rsidR="00872EDD">
        <w:rPr>
          <w:rFonts w:ascii="Footlight MT Light" w:hAnsi="Footlight MT Light"/>
          <w:color w:val="17365D" w:themeColor="text2" w:themeShade="BF"/>
        </w:rPr>
        <w:t>.</w:t>
      </w:r>
      <w:r>
        <w:rPr>
          <w:rFonts w:ascii="Footlight MT Light" w:hAnsi="Footlight MT Light"/>
          <w:color w:val="17365D" w:themeColor="text2" w:themeShade="BF"/>
        </w:rPr>
        <w:t xml:space="preserve"> </w:t>
      </w:r>
    </w:p>
    <w:p w14:paraId="46F9031F" w14:textId="77777777" w:rsidR="004B4F4D" w:rsidRDefault="004B4F4D" w:rsidP="00A230A5">
      <w:pPr>
        <w:spacing w:after="0"/>
        <w:rPr>
          <w:rFonts w:ascii="Footlight MT Light" w:hAnsi="Footlight MT Light"/>
          <w:color w:val="17365D" w:themeColor="text2" w:themeShade="BF"/>
        </w:rPr>
      </w:pPr>
    </w:p>
    <w:p w14:paraId="59F9A396" w14:textId="77777777" w:rsidR="004B4F4D" w:rsidRDefault="004B4F4D" w:rsidP="00A230A5">
      <w:pPr>
        <w:spacing w:after="0"/>
        <w:rPr>
          <w:rFonts w:ascii="Footlight MT Light" w:hAnsi="Footlight MT Light"/>
          <w:color w:val="17365D" w:themeColor="text2" w:themeShade="BF"/>
        </w:rPr>
      </w:pPr>
    </w:p>
    <w:p w14:paraId="59059DD6" w14:textId="77777777" w:rsidR="00A230A5" w:rsidRDefault="00A230A5" w:rsidP="00A230A5">
      <w:pPr>
        <w:spacing w:after="0"/>
        <w:rPr>
          <w:rFonts w:ascii="Footlight MT Light" w:hAnsi="Footlight MT Light"/>
          <w:color w:val="17365D" w:themeColor="text2" w:themeShade="BF"/>
        </w:rPr>
      </w:pPr>
    </w:p>
    <w:p w14:paraId="47850D9B"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Any Assembly member can file a report with the Office of the Sheriff and the Sheriff can report on that </w:t>
      </w:r>
    </w:p>
    <w:p w14:paraId="5667DE9B" w14:textId="77777777" w:rsidR="00A230A5" w:rsidRDefault="00A230A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Thereby a vote to adopt recommendations in the business meeting is </w:t>
      </w:r>
      <w:r w:rsidR="004B4F4D">
        <w:rPr>
          <w:rFonts w:ascii="Footlight MT Light" w:hAnsi="Footlight MT Light"/>
          <w:color w:val="17365D" w:themeColor="text2" w:themeShade="BF"/>
        </w:rPr>
        <w:t>pending and imminent.</w:t>
      </w:r>
    </w:p>
    <w:p w14:paraId="69D3BE57" w14:textId="77777777" w:rsidR="0020413A" w:rsidRDefault="0020413A" w:rsidP="00A230A5">
      <w:pPr>
        <w:spacing w:after="0"/>
        <w:rPr>
          <w:rFonts w:ascii="Footlight MT Light" w:hAnsi="Footlight MT Light"/>
          <w:color w:val="17365D" w:themeColor="text2" w:themeShade="BF"/>
        </w:rPr>
      </w:pPr>
    </w:p>
    <w:p w14:paraId="7B3A0E3B" w14:textId="77777777" w:rsidR="0020413A" w:rsidRDefault="0020413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The Assembly may adopt the following:</w:t>
      </w:r>
    </w:p>
    <w:p w14:paraId="7D40EC95" w14:textId="77777777" w:rsidR="0020413A" w:rsidRDefault="0020413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We can notify The State Committee of the following:</w:t>
      </w:r>
    </w:p>
    <w:p w14:paraId="3EC119C6" w14:textId="77777777" w:rsidR="0020413A" w:rsidRDefault="0020413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We do not live in fear and will redress any and all officials who infringe on our rights. </w:t>
      </w:r>
    </w:p>
    <w:p w14:paraId="11068E55" w14:textId="40A60E14" w:rsidR="0020413A" w:rsidRDefault="0020413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We reject </w:t>
      </w:r>
      <w:proofErr w:type="gramStart"/>
      <w:r>
        <w:rPr>
          <w:rFonts w:ascii="Footlight MT Light" w:hAnsi="Footlight MT Light"/>
          <w:color w:val="17365D" w:themeColor="text2" w:themeShade="BF"/>
        </w:rPr>
        <w:t>any and all</w:t>
      </w:r>
      <w:proofErr w:type="gramEnd"/>
      <w:r>
        <w:rPr>
          <w:rFonts w:ascii="Footlight MT Light" w:hAnsi="Footlight MT Light"/>
          <w:color w:val="17365D" w:themeColor="text2" w:themeShade="BF"/>
        </w:rPr>
        <w:t xml:space="preserve"> offers and contract from The State Committees until such time as a </w:t>
      </w:r>
      <w:r w:rsidR="00AB23F0">
        <w:rPr>
          <w:rFonts w:ascii="Footlight MT Light" w:hAnsi="Footlight MT Light"/>
          <w:color w:val="17365D" w:themeColor="text2" w:themeShade="BF"/>
        </w:rPr>
        <w:t>thorough</w:t>
      </w:r>
      <w:r>
        <w:rPr>
          <w:rFonts w:ascii="Footlight MT Light" w:hAnsi="Footlight MT Light"/>
          <w:color w:val="17365D" w:themeColor="text2" w:themeShade="BF"/>
        </w:rPr>
        <w:t xml:space="preserve"> investigation has been conducted. We as an Assembly will adopt a fee schedule for having our time spent in addition </w:t>
      </w:r>
      <w:r w:rsidR="00AB23F0">
        <w:rPr>
          <w:rFonts w:ascii="Footlight MT Light" w:hAnsi="Footlight MT Light"/>
          <w:color w:val="17365D" w:themeColor="text2" w:themeShade="BF"/>
        </w:rPr>
        <w:t>t</w:t>
      </w:r>
      <w:r>
        <w:rPr>
          <w:rFonts w:ascii="Footlight MT Light" w:hAnsi="Footlight MT Light"/>
          <w:color w:val="17365D" w:themeColor="text2" w:themeShade="BF"/>
        </w:rPr>
        <w:t xml:space="preserve">o the individual Assembly Members 928 fee schedules. </w:t>
      </w:r>
    </w:p>
    <w:p w14:paraId="438F1EB5" w14:textId="77777777" w:rsidR="0020413A" w:rsidRDefault="0020413A" w:rsidP="00A230A5">
      <w:pPr>
        <w:spacing w:after="0"/>
        <w:rPr>
          <w:rFonts w:ascii="Footlight MT Light" w:hAnsi="Footlight MT Light"/>
          <w:color w:val="17365D" w:themeColor="text2" w:themeShade="BF"/>
        </w:rPr>
      </w:pPr>
    </w:p>
    <w:p w14:paraId="6499D8B3" w14:textId="77777777" w:rsidR="0020413A" w:rsidRDefault="00872EDD"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End</w:t>
      </w:r>
    </w:p>
    <w:p w14:paraId="7D1B27C9" w14:textId="77777777" w:rsidR="00A230A5" w:rsidRDefault="00A230A5" w:rsidP="00D84533">
      <w:pPr>
        <w:rPr>
          <w:rFonts w:ascii="Footlight MT Light" w:hAnsi="Footlight MT Light"/>
          <w:color w:val="17365D" w:themeColor="text2" w:themeShade="BF"/>
        </w:rPr>
      </w:pPr>
    </w:p>
    <w:p w14:paraId="15D24548" w14:textId="77777777" w:rsidR="00A230A5"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Business Meeting</w:t>
      </w:r>
    </w:p>
    <w:p w14:paraId="3EB886FD" w14:textId="77777777" w:rsidR="00872EDD"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Adopt or reject all of above</w:t>
      </w:r>
    </w:p>
    <w:p w14:paraId="481F7BB7" w14:textId="77777777" w:rsidR="00872EDD" w:rsidRDefault="00872EDD" w:rsidP="00D84533">
      <w:pPr>
        <w:rPr>
          <w:rFonts w:ascii="Footlight MT Light" w:hAnsi="Footlight MT Light"/>
          <w:color w:val="17365D" w:themeColor="text2" w:themeShade="BF"/>
        </w:rPr>
      </w:pPr>
      <w:r>
        <w:rPr>
          <w:rFonts w:ascii="Footlight MT Light" w:hAnsi="Footlight MT Light"/>
          <w:color w:val="17365D" w:themeColor="text2" w:themeShade="BF"/>
        </w:rPr>
        <w:t>End</w:t>
      </w:r>
    </w:p>
    <w:p w14:paraId="7AD9F338" w14:textId="77777777" w:rsidR="00A230A5" w:rsidRDefault="00A230A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t>
      </w:r>
    </w:p>
    <w:p w14:paraId="1654A016" w14:textId="77777777" w:rsidR="000C2B55" w:rsidRDefault="000C2B55" w:rsidP="00D84533">
      <w:pPr>
        <w:rPr>
          <w:rFonts w:ascii="Footlight MT Light" w:hAnsi="Footlight MT Light"/>
          <w:color w:val="17365D" w:themeColor="text2" w:themeShade="BF"/>
        </w:rPr>
      </w:pPr>
    </w:p>
    <w:p w14:paraId="478E1F78" w14:textId="77777777" w:rsidR="000C2B55" w:rsidRDefault="000C2B55" w:rsidP="00D84533">
      <w:pPr>
        <w:rPr>
          <w:rFonts w:ascii="Footlight MT Light" w:hAnsi="Footlight MT Light"/>
          <w:color w:val="17365D" w:themeColor="text2" w:themeShade="BF"/>
        </w:rPr>
      </w:pPr>
    </w:p>
    <w:p w14:paraId="325A1044" w14:textId="77777777" w:rsidR="000C2B55" w:rsidRDefault="000C2B55" w:rsidP="00D84533">
      <w:pPr>
        <w:rPr>
          <w:rFonts w:ascii="Footlight MT Light" w:hAnsi="Footlight MT Light"/>
          <w:color w:val="17365D" w:themeColor="text2" w:themeShade="BF"/>
        </w:rPr>
      </w:pPr>
    </w:p>
    <w:p w14:paraId="442EDA18" w14:textId="77777777" w:rsidR="00D84533" w:rsidRDefault="00D84533" w:rsidP="00D84533">
      <w:pPr>
        <w:rPr>
          <w:rFonts w:ascii="Footlight MT Light" w:hAnsi="Footlight MT Light"/>
          <w:color w:val="17365D" w:themeColor="text2" w:themeShade="BF"/>
        </w:rPr>
      </w:pPr>
    </w:p>
    <w:p w14:paraId="547198F1" w14:textId="77777777" w:rsidR="00D84533" w:rsidRDefault="00D84533" w:rsidP="00D84533">
      <w:pPr>
        <w:rPr>
          <w:rFonts w:ascii="Footlight MT Light" w:hAnsi="Footlight MT Light"/>
          <w:color w:val="17365D" w:themeColor="text2" w:themeShade="BF"/>
        </w:rPr>
      </w:pPr>
    </w:p>
    <w:p w14:paraId="250547AB" w14:textId="77777777" w:rsidR="00D84533" w:rsidRPr="00D84533" w:rsidRDefault="00D84533" w:rsidP="00D84533">
      <w:pPr>
        <w:rPr>
          <w:rFonts w:ascii="Footlight MT Light" w:hAnsi="Footlight MT Light"/>
          <w:color w:val="17365D" w:themeColor="text2" w:themeShade="BF"/>
        </w:rPr>
      </w:pPr>
    </w:p>
    <w:p w14:paraId="569B3719" w14:textId="77777777" w:rsidR="00BA5A0B" w:rsidRPr="00D84533" w:rsidRDefault="00BA5A0B">
      <w:pPr>
        <w:rPr>
          <w:color w:val="17365D" w:themeColor="text2" w:themeShade="BF"/>
        </w:rPr>
      </w:pPr>
    </w:p>
    <w:sectPr w:rsidR="00BA5A0B" w:rsidRPr="00D84533" w:rsidSect="00BA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4533"/>
    <w:rsid w:val="000C2B55"/>
    <w:rsid w:val="00153EB2"/>
    <w:rsid w:val="0020413A"/>
    <w:rsid w:val="003538FC"/>
    <w:rsid w:val="004B4F4D"/>
    <w:rsid w:val="006352C9"/>
    <w:rsid w:val="007C05D4"/>
    <w:rsid w:val="007F61A3"/>
    <w:rsid w:val="00872EDD"/>
    <w:rsid w:val="00937A5F"/>
    <w:rsid w:val="00A230A5"/>
    <w:rsid w:val="00AB23F0"/>
    <w:rsid w:val="00B97170"/>
    <w:rsid w:val="00BA5A0B"/>
    <w:rsid w:val="00D8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F245"/>
  <w15:docId w15:val="{43CC39FB-FFF4-4A61-86E5-B418FC49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ccnvassembly.org/wp-content/uploads/2025/02/announcement-2-13-2025-acting-county-coordinator-seeks-state-coordinator-roled.pdf" TargetMode="External"/><Relationship Id="rId4" Type="http://schemas.openxmlformats.org/officeDocument/2006/relationships/hyperlink" Target="mailto:Denise.Mraz@tccn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3</cp:revision>
  <dcterms:created xsi:type="dcterms:W3CDTF">2025-02-27T19:56:00Z</dcterms:created>
  <dcterms:modified xsi:type="dcterms:W3CDTF">2025-02-27T20:19:00Z</dcterms:modified>
</cp:coreProperties>
</file>